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4" w:type="dxa"/>
        <w:tblLook w:val="01E0" w:firstRow="1" w:lastRow="1" w:firstColumn="1" w:lastColumn="1" w:noHBand="0" w:noVBand="0"/>
      </w:tblPr>
      <w:tblGrid>
        <w:gridCol w:w="3978"/>
        <w:gridCol w:w="5996"/>
      </w:tblGrid>
      <w:tr w:rsidR="00AE0307" w:rsidRPr="00AE0307" w14:paraId="2BBCE324" w14:textId="77777777" w:rsidTr="00AE0307">
        <w:trPr>
          <w:trHeight w:val="1135"/>
        </w:trPr>
        <w:tc>
          <w:tcPr>
            <w:tcW w:w="3978" w:type="dxa"/>
          </w:tcPr>
          <w:p w14:paraId="261DABB6" w14:textId="77777777" w:rsidR="00AE0307" w:rsidRPr="00ED25D2" w:rsidRDefault="00AE0307" w:rsidP="00AE0307">
            <w:pPr>
              <w:spacing w:line="264" w:lineRule="auto"/>
              <w:jc w:val="center"/>
              <w:rPr>
                <w:rFonts w:eastAsia="Calibri"/>
                <w:bCs/>
                <w:sz w:val="30"/>
                <w:szCs w:val="30"/>
              </w:rPr>
            </w:pPr>
            <w:r w:rsidRPr="00ED25D2">
              <w:rPr>
                <w:rFonts w:eastAsia="Calibri"/>
                <w:bCs/>
                <w:sz w:val="30"/>
                <w:szCs w:val="30"/>
              </w:rPr>
              <w:t>TỈNH ỦY ĐỒNG NAI</w:t>
            </w:r>
          </w:p>
          <w:p w14:paraId="2997ACD6" w14:textId="4FAC8282" w:rsidR="00ED25D2" w:rsidRPr="00ED25D2" w:rsidRDefault="00ED25D2" w:rsidP="00AE0307">
            <w:pPr>
              <w:spacing w:line="264" w:lineRule="auto"/>
              <w:jc w:val="center"/>
              <w:rPr>
                <w:rFonts w:eastAsia="Calibri"/>
                <w:b/>
                <w:sz w:val="30"/>
                <w:szCs w:val="30"/>
              </w:rPr>
            </w:pPr>
            <w:r>
              <w:rPr>
                <w:rFonts w:eastAsia="Calibri"/>
                <w:b/>
                <w:sz w:val="30"/>
                <w:szCs w:val="30"/>
              </w:rPr>
              <w:t>BAN NỘI CHÍNH</w:t>
            </w:r>
          </w:p>
          <w:p w14:paraId="5B511D3D" w14:textId="77777777" w:rsidR="00AE0307" w:rsidRPr="00AE0307" w:rsidRDefault="00AE0307" w:rsidP="00AE0307">
            <w:pPr>
              <w:spacing w:line="264" w:lineRule="auto"/>
              <w:jc w:val="center"/>
              <w:rPr>
                <w:rFonts w:eastAsia="Calibri"/>
                <w:b/>
                <w:sz w:val="30"/>
                <w:szCs w:val="30"/>
              </w:rPr>
            </w:pPr>
            <w:r w:rsidRPr="00ED25D2">
              <w:rPr>
                <w:rFonts w:eastAsia="Calibri"/>
                <w:b/>
                <w:sz w:val="30"/>
                <w:szCs w:val="30"/>
              </w:rPr>
              <w:t>*</w:t>
            </w:r>
          </w:p>
        </w:tc>
        <w:tc>
          <w:tcPr>
            <w:tcW w:w="5996" w:type="dxa"/>
          </w:tcPr>
          <w:p w14:paraId="51DB88DF" w14:textId="77777777" w:rsidR="00AE0307" w:rsidRPr="00AE0307" w:rsidRDefault="00AE0307" w:rsidP="00AE0307">
            <w:pPr>
              <w:spacing w:after="120" w:line="264" w:lineRule="auto"/>
              <w:jc w:val="center"/>
              <w:rPr>
                <w:rFonts w:eastAsia="Calibri"/>
                <w:b/>
                <w:sz w:val="30"/>
                <w:szCs w:val="30"/>
              </w:rPr>
            </w:pPr>
            <w:r>
              <w:rPr>
                <w:rFonts w:ascii="Calibri" w:eastAsia="Calibri" w:hAnsi="Calibri"/>
                <w:noProof/>
                <w:sz w:val="22"/>
                <w:szCs w:val="22"/>
              </w:rPr>
              <mc:AlternateContent>
                <mc:Choice Requires="wps">
                  <w:drawing>
                    <wp:anchor distT="4294967294" distB="4294967294" distL="114300" distR="114300" simplePos="0" relativeHeight="251658240" behindDoc="0" locked="0" layoutInCell="1" allowOverlap="1" wp14:anchorId="7AFBCA23" wp14:editId="288695AE">
                      <wp:simplePos x="0" y="0"/>
                      <wp:positionH relativeFrom="column">
                        <wp:posOffset>525780</wp:posOffset>
                      </wp:positionH>
                      <wp:positionV relativeFrom="paragraph">
                        <wp:posOffset>229234</wp:posOffset>
                      </wp:positionV>
                      <wp:extent cx="25844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E235F2C" id="_x0000_t32" coordsize="21600,21600" o:spt="32" o:oned="t" path="m,l21600,21600e" filled="f">
                      <v:path arrowok="t" fillok="f" o:connecttype="none"/>
                      <o:lock v:ext="edit" shapetype="t"/>
                    </v:shapetype>
                    <v:shape id="Straight Arrow Connector 1" o:spid="_x0000_s1026" type="#_x0000_t32" style="position:absolute;margin-left:41.4pt;margin-top:18.05pt;width:203.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"/>
                  </w:pict>
                </mc:Fallback>
              </mc:AlternateContent>
            </w:r>
            <w:r w:rsidRPr="00AE0307">
              <w:rPr>
                <w:rFonts w:eastAsia="Calibri"/>
                <w:b/>
                <w:sz w:val="30"/>
                <w:szCs w:val="30"/>
              </w:rPr>
              <w:t>ĐẢNG CỘNG SẢN VIỆT NAM</w:t>
            </w:r>
          </w:p>
          <w:p w14:paraId="6E1EB970" w14:textId="3236FE3A" w:rsidR="00AE0307" w:rsidRPr="00AE0307" w:rsidRDefault="00AE0307" w:rsidP="00AE0307">
            <w:pPr>
              <w:spacing w:after="120" w:line="264" w:lineRule="auto"/>
              <w:jc w:val="center"/>
              <w:rPr>
                <w:rFonts w:eastAsia="Calibri"/>
                <w:bCs/>
                <w:sz w:val="30"/>
                <w:szCs w:val="30"/>
              </w:rPr>
            </w:pPr>
            <w:r w:rsidRPr="00AE0307">
              <w:rPr>
                <w:rFonts w:eastAsia="Calibri"/>
                <w:i/>
                <w:sz w:val="30"/>
                <w:szCs w:val="30"/>
              </w:rPr>
              <w:t xml:space="preserve">    </w:t>
            </w:r>
            <w:r w:rsidRPr="00AE0307">
              <w:rPr>
                <w:rFonts w:eastAsia="Calibri"/>
                <w:i/>
                <w:szCs w:val="30"/>
              </w:rPr>
              <w:t xml:space="preserve">Đồng Nai, ngày </w:t>
            </w:r>
            <w:r w:rsidR="00ED25D2">
              <w:rPr>
                <w:rFonts w:eastAsia="Calibri"/>
                <w:i/>
                <w:szCs w:val="30"/>
              </w:rPr>
              <w:t>26</w:t>
            </w:r>
            <w:r w:rsidRPr="00AE0307">
              <w:rPr>
                <w:rFonts w:eastAsia="Calibri"/>
                <w:i/>
                <w:szCs w:val="30"/>
              </w:rPr>
              <w:t xml:space="preserve"> tháng </w:t>
            </w:r>
            <w:r>
              <w:rPr>
                <w:rFonts w:eastAsia="Calibri"/>
                <w:i/>
                <w:szCs w:val="30"/>
              </w:rPr>
              <w:t xml:space="preserve">6 </w:t>
            </w:r>
            <w:r w:rsidRPr="00AE0307">
              <w:rPr>
                <w:rFonts w:eastAsia="Calibri"/>
                <w:i/>
                <w:szCs w:val="30"/>
              </w:rPr>
              <w:t xml:space="preserve"> năm 2023</w:t>
            </w:r>
          </w:p>
        </w:tc>
      </w:tr>
    </w:tbl>
    <w:p w14:paraId="0862B3D3" w14:textId="77777777" w:rsidR="008736E7" w:rsidRDefault="008736E7" w:rsidP="00C36C93">
      <w:pPr>
        <w:widowControl w:val="0"/>
        <w:spacing w:after="120" w:line="288" w:lineRule="auto"/>
        <w:ind w:firstLine="782"/>
        <w:jc w:val="both"/>
        <w:rPr>
          <w:spacing w:val="-2"/>
          <w:lang w:eastAsia="vi-VN" w:bidi="vi-VN"/>
        </w:rPr>
      </w:pPr>
    </w:p>
    <w:p w14:paraId="4D994DAA" w14:textId="60F5B2AF" w:rsidR="008D10D5" w:rsidRDefault="00ED25D2" w:rsidP="00294D97">
      <w:pPr>
        <w:widowControl w:val="0"/>
        <w:jc w:val="center"/>
        <w:rPr>
          <w:b/>
          <w:spacing w:val="-2"/>
          <w:sz w:val="30"/>
          <w:szCs w:val="30"/>
          <w:lang w:eastAsia="vi-VN" w:bidi="vi-VN"/>
        </w:rPr>
      </w:pPr>
      <w:r>
        <w:rPr>
          <w:b/>
          <w:spacing w:val="-2"/>
          <w:sz w:val="30"/>
          <w:szCs w:val="30"/>
          <w:lang w:eastAsia="vi-VN" w:bidi="vi-VN"/>
        </w:rPr>
        <w:t>CHUYÊN ĐỀ 1</w:t>
      </w:r>
    </w:p>
    <w:p w14:paraId="0D454C73" w14:textId="77777777" w:rsidR="00E84D3A" w:rsidRDefault="00E84D3A" w:rsidP="00294D97">
      <w:pPr>
        <w:widowControl w:val="0"/>
        <w:jc w:val="center"/>
        <w:rPr>
          <w:b/>
          <w:spacing w:val="-2"/>
          <w:sz w:val="30"/>
          <w:szCs w:val="30"/>
          <w:lang w:eastAsia="vi-VN" w:bidi="vi-VN"/>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E0307" w14:paraId="0217B7E0" w14:textId="77777777" w:rsidTr="00ED25D2">
        <w:tc>
          <w:tcPr>
            <w:tcW w:w="9639" w:type="dxa"/>
          </w:tcPr>
          <w:p w14:paraId="74137D56" w14:textId="77777777" w:rsidR="00ED25D2" w:rsidRPr="00ED25D2" w:rsidRDefault="00AE0307" w:rsidP="00ED25D2">
            <w:pPr>
              <w:widowControl w:val="0"/>
              <w:jc w:val="center"/>
              <w:rPr>
                <w:b/>
                <w:spacing w:val="-2"/>
                <w:sz w:val="29"/>
                <w:szCs w:val="29"/>
                <w:lang w:eastAsia="vi-VN" w:bidi="vi-VN"/>
              </w:rPr>
            </w:pPr>
            <w:r w:rsidRPr="00ED25D2">
              <w:rPr>
                <w:b/>
                <w:spacing w:val="-2"/>
                <w:sz w:val="29"/>
                <w:szCs w:val="29"/>
                <w:lang w:eastAsia="vi-VN" w:bidi="vi-VN"/>
              </w:rPr>
              <w:t xml:space="preserve">Kế hoạch số 262-KH/TU ngày 25/5/2023 của Ban </w:t>
            </w:r>
            <w:r w:rsidR="00DC7F46" w:rsidRPr="00ED25D2">
              <w:rPr>
                <w:b/>
                <w:spacing w:val="-2"/>
                <w:sz w:val="29"/>
                <w:szCs w:val="29"/>
                <w:lang w:eastAsia="vi-VN" w:bidi="vi-VN"/>
              </w:rPr>
              <w:t>C</w:t>
            </w:r>
            <w:r w:rsidRPr="00ED25D2">
              <w:rPr>
                <w:b/>
                <w:spacing w:val="-2"/>
                <w:sz w:val="29"/>
                <w:szCs w:val="29"/>
                <w:lang w:eastAsia="vi-VN" w:bidi="vi-VN"/>
              </w:rPr>
              <w:t xml:space="preserve">hấp hành </w:t>
            </w:r>
            <w:r w:rsidR="00DC7F46" w:rsidRPr="00ED25D2">
              <w:rPr>
                <w:b/>
                <w:spacing w:val="-2"/>
                <w:sz w:val="29"/>
                <w:szCs w:val="29"/>
                <w:lang w:eastAsia="vi-VN" w:bidi="vi-VN"/>
              </w:rPr>
              <w:t>Đ</w:t>
            </w:r>
            <w:r w:rsidRPr="00ED25D2">
              <w:rPr>
                <w:b/>
                <w:spacing w:val="-2"/>
                <w:sz w:val="29"/>
                <w:szCs w:val="29"/>
                <w:lang w:eastAsia="vi-VN" w:bidi="vi-VN"/>
              </w:rPr>
              <w:t>ảng bộ tỉnh</w:t>
            </w:r>
          </w:p>
          <w:p w14:paraId="36929B83" w14:textId="0B7DCC4E" w:rsidR="00AE0307" w:rsidRPr="00ED25D2" w:rsidRDefault="00AE0307" w:rsidP="00ED25D2">
            <w:pPr>
              <w:widowControl w:val="0"/>
              <w:jc w:val="center"/>
              <w:rPr>
                <w:b/>
                <w:spacing w:val="-2"/>
                <w:sz w:val="29"/>
                <w:szCs w:val="29"/>
                <w:lang w:eastAsia="vi-VN" w:bidi="vi-VN"/>
              </w:rPr>
            </w:pPr>
            <w:r w:rsidRPr="00ED25D2">
              <w:rPr>
                <w:b/>
                <w:spacing w:val="-2"/>
                <w:sz w:val="29"/>
                <w:szCs w:val="29"/>
                <w:lang w:eastAsia="vi-VN" w:bidi="vi-VN"/>
              </w:rPr>
              <w:t xml:space="preserve"> thực hiện </w:t>
            </w:r>
            <w:r w:rsidRPr="00ED25D2">
              <w:rPr>
                <w:b/>
                <w:color w:val="000000"/>
                <w:sz w:val="29"/>
                <w:szCs w:val="29"/>
                <w:lang w:eastAsia="vi-VN" w:bidi="vi-VN"/>
              </w:rPr>
              <w:t>Nghị quyết số 27-NQ/TW ngày 09/11/2022 của Ban Chấp hành Trung ương Đảng về tiếp tục hoàn thiện Nhà nước pháp quyền xã hội chủ nghĩa Việt Nam trong giai đoạn mới</w:t>
            </w:r>
          </w:p>
          <w:p w14:paraId="3164D239" w14:textId="77777777" w:rsidR="00AE0307" w:rsidRPr="003707EF" w:rsidRDefault="00AE0307" w:rsidP="00AE0307">
            <w:pPr>
              <w:widowControl w:val="0"/>
              <w:spacing w:after="120" w:line="288" w:lineRule="auto"/>
              <w:ind w:firstLine="720"/>
              <w:jc w:val="both"/>
              <w:rPr>
                <w:b/>
                <w:spacing w:val="-2"/>
                <w:lang w:eastAsia="vi-VN" w:bidi="vi-VN"/>
              </w:rPr>
            </w:pPr>
          </w:p>
          <w:p w14:paraId="03E1A230" w14:textId="77777777" w:rsidR="00AE0307" w:rsidRDefault="00AE0307" w:rsidP="00294D97">
            <w:pPr>
              <w:widowControl w:val="0"/>
              <w:jc w:val="center"/>
              <w:rPr>
                <w:b/>
                <w:spacing w:val="-2"/>
                <w:sz w:val="30"/>
                <w:szCs w:val="30"/>
                <w:lang w:eastAsia="vi-VN" w:bidi="vi-VN"/>
              </w:rPr>
            </w:pPr>
          </w:p>
        </w:tc>
      </w:tr>
    </w:tbl>
    <w:p w14:paraId="62F5B4D6" w14:textId="5B23CB49" w:rsidR="008736E7" w:rsidRPr="00895119" w:rsidRDefault="008736E7" w:rsidP="008736E7">
      <w:pPr>
        <w:widowControl w:val="0"/>
        <w:spacing w:after="120" w:line="288" w:lineRule="auto"/>
        <w:ind w:firstLine="720"/>
        <w:jc w:val="both"/>
        <w:rPr>
          <w:b/>
          <w:spacing w:val="-2"/>
          <w:lang w:eastAsia="vi-VN" w:bidi="vi-VN"/>
        </w:rPr>
      </w:pPr>
      <w:r w:rsidRPr="00895119">
        <w:rPr>
          <w:b/>
          <w:spacing w:val="-2"/>
          <w:lang w:eastAsia="vi-VN" w:bidi="vi-VN"/>
        </w:rPr>
        <w:t>A</w:t>
      </w:r>
      <w:r w:rsidR="00ED25D2">
        <w:rPr>
          <w:b/>
          <w:spacing w:val="-2"/>
          <w:lang w:eastAsia="vi-VN" w:bidi="vi-VN"/>
        </w:rPr>
        <w:t>-</w:t>
      </w:r>
      <w:r w:rsidRPr="00895119">
        <w:rPr>
          <w:b/>
          <w:spacing w:val="-2"/>
          <w:lang w:eastAsia="vi-VN" w:bidi="vi-VN"/>
        </w:rPr>
        <w:t xml:space="preserve"> NHỮNG QUAN ĐIỂM CHỦ TRƯƠNG CỦA ĐẢNG VỀ NGHỊ QUYẾT </w:t>
      </w:r>
    </w:p>
    <w:p w14:paraId="072752E2" w14:textId="77777777" w:rsidR="008736E7" w:rsidRPr="003707EF" w:rsidRDefault="008736E7" w:rsidP="008736E7">
      <w:pPr>
        <w:pStyle w:val="ListParagraph"/>
        <w:widowControl w:val="0"/>
        <w:numPr>
          <w:ilvl w:val="0"/>
          <w:numId w:val="3"/>
        </w:numPr>
        <w:tabs>
          <w:tab w:val="left" w:pos="1065"/>
        </w:tabs>
        <w:spacing w:line="378" w:lineRule="exact"/>
        <w:ind w:left="0" w:firstLine="720"/>
        <w:jc w:val="both"/>
        <w:rPr>
          <w:rFonts w:eastAsia="Arial Unicode MS"/>
          <w:lang w:val="vi-VN"/>
        </w:rPr>
      </w:pPr>
      <w:r w:rsidRPr="003707EF">
        <w:rPr>
          <w:rFonts w:eastAsia="Arial Unicode MS"/>
          <w:color w:val="000000"/>
          <w:lang w:val="vi-VN" w:eastAsia="vi-VN"/>
        </w:rPr>
        <w:t>Kiên định, vận dụng và phát triển sáng tạo chủ nghĩa Mác - Lênin, tư tưởng Hồ Chí Minh; kiên định mục tiêu độc lập dân tộc và chủ nghĩa xã hội; kiên định đường lối đổi mới và bảo đảm sự lãnh đạo, cầm quyền của Đảng. Nắm vững và xử lý tốt các mối quan hệ lớn giữa Đảng lãnh đạo, Nhà nước quản lý và Nhân dân làm chủ; giữa nhà nước, thị trường và xã hội; giữa thực hành dân chủ xã hội chủ nghĩa và tăng cường pháp chế, bảo đảm kỷ cương xã hội. Tiếp tục xây dựng và hoàn thiện Nhà nước pháp quyền xã hội chủ nghĩa Việt Nam của Nhân dân, do Nhân dân, vì Nhân dân dưới sự lãnh đạo của Đảng là nhiệm vụ trọng tâm của đổi mới hệ thống chính trị; luôn phải đặt trong tổng th</w:t>
      </w:r>
      <w:r w:rsidR="00EB34EA" w:rsidRPr="003707EF">
        <w:rPr>
          <w:rFonts w:eastAsia="Arial Unicode MS"/>
          <w:color w:val="000000"/>
          <w:lang w:eastAsia="vi-VN"/>
        </w:rPr>
        <w:t>ể</w:t>
      </w:r>
      <w:r w:rsidRPr="003707EF">
        <w:rPr>
          <w:rFonts w:eastAsia="Arial Unicode MS"/>
          <w:color w:val="000000"/>
          <w:lang w:val="vi-VN" w:eastAsia="vi-VN"/>
        </w:rPr>
        <w:t xml:space="preserve"> công tác xây dựng, chỉnh đốn Đảng và hệ thống chính trị trong sạch, vững mạnh; phát huy sức mạnh đại đoàn kết toàn dân tộc, huy động sự vào cuộc của cả hệ thống chính trị với quyết tâm cao, nỗ lực lớn, hành động quyết liệt, kiên trì, hiệu quả; thực hiện thắng lợi sự nghiệp xây dựng và bảo vệ Tổ quốc, vì mục tiêu dân giàu, nước mạnh, dân chủ, c</w:t>
      </w:r>
      <w:r w:rsidR="00536715" w:rsidRPr="003707EF">
        <w:rPr>
          <w:rFonts w:eastAsia="Arial Unicode MS"/>
          <w:color w:val="000000"/>
          <w:lang w:eastAsia="vi-VN"/>
        </w:rPr>
        <w:t>ô</w:t>
      </w:r>
      <w:r w:rsidRPr="003707EF">
        <w:rPr>
          <w:rFonts w:eastAsia="Arial Unicode MS"/>
          <w:color w:val="000000"/>
          <w:lang w:val="vi-VN" w:eastAsia="vi-VN"/>
        </w:rPr>
        <w:t>ng bằng, văn minh.</w:t>
      </w:r>
    </w:p>
    <w:p w14:paraId="0AA36A1E" w14:textId="77777777" w:rsidR="008736E7" w:rsidRPr="003707EF" w:rsidRDefault="008736E7" w:rsidP="008736E7">
      <w:pPr>
        <w:pStyle w:val="ListParagraph"/>
        <w:widowControl w:val="0"/>
        <w:numPr>
          <w:ilvl w:val="0"/>
          <w:numId w:val="4"/>
        </w:numPr>
        <w:tabs>
          <w:tab w:val="left" w:pos="1072"/>
        </w:tabs>
        <w:spacing w:after="120" w:line="378" w:lineRule="exact"/>
        <w:ind w:left="0" w:firstLine="720"/>
        <w:jc w:val="both"/>
        <w:rPr>
          <w:rFonts w:eastAsia="Arial Unicode MS"/>
          <w:lang w:val="vi-VN"/>
        </w:rPr>
      </w:pPr>
      <w:r w:rsidRPr="003707EF">
        <w:rPr>
          <w:rFonts w:eastAsia="Arial Unicode MS"/>
          <w:color w:val="000000"/>
          <w:lang w:val="vi-VN" w:eastAsia="vi-VN"/>
        </w:rPr>
        <w:t>Thực hiện nhất quán nguyên tắc tất cả quyền lực nhà nước thuộc về Nhân dân, phát huy quyền làm chủ của Nhân dân trong Nhà nước pháp quyền xã hội chủ nghĩa Việt Nam; quyền lực nhà nước là thống nhất, có sự phân công rành mạch, phối h</w:t>
      </w:r>
      <w:r w:rsidR="00EB34EA" w:rsidRPr="003707EF">
        <w:rPr>
          <w:rFonts w:eastAsia="Arial Unicode MS"/>
          <w:color w:val="000000"/>
          <w:lang w:eastAsia="vi-VN"/>
        </w:rPr>
        <w:t>ợ</w:t>
      </w:r>
      <w:r w:rsidRPr="003707EF">
        <w:rPr>
          <w:rFonts w:eastAsia="Arial Unicode MS"/>
          <w:color w:val="000000"/>
          <w:lang w:val="vi-VN" w:eastAsia="vi-VN"/>
        </w:rPr>
        <w:t xml:space="preserve">p chặt chẽ, kiểm soát hiệu quả giữa các cơ quan nhà nước trong việc thực hiện các quyền lập pháp, hành pháp, tư pháp </w:t>
      </w:r>
      <w:r w:rsidR="00536715" w:rsidRPr="003707EF">
        <w:rPr>
          <w:rFonts w:eastAsia="Arial Unicode MS"/>
          <w:color w:val="000000"/>
          <w:lang w:eastAsia="vi-VN"/>
        </w:rPr>
        <w:t xml:space="preserve">dưới </w:t>
      </w:r>
      <w:r w:rsidRPr="003707EF">
        <w:rPr>
          <w:rFonts w:eastAsia="Arial Unicode MS"/>
          <w:color w:val="000000"/>
          <w:lang w:val="vi-VN" w:eastAsia="vi-VN"/>
        </w:rPr>
        <w:t>sự giám sát của Nhân dân.</w:t>
      </w:r>
    </w:p>
    <w:p w14:paraId="3A2AB559" w14:textId="77777777" w:rsidR="008736E7" w:rsidRPr="003707EF" w:rsidRDefault="008736E7" w:rsidP="008736E7">
      <w:pPr>
        <w:pStyle w:val="ListParagraph"/>
        <w:widowControl w:val="0"/>
        <w:numPr>
          <w:ilvl w:val="0"/>
          <w:numId w:val="4"/>
        </w:numPr>
        <w:tabs>
          <w:tab w:val="left" w:pos="1069"/>
        </w:tabs>
        <w:spacing w:after="120" w:line="378" w:lineRule="exact"/>
        <w:ind w:left="0" w:firstLine="720"/>
        <w:jc w:val="both"/>
        <w:rPr>
          <w:rFonts w:eastAsia="Arial Unicode MS"/>
          <w:lang w:val="vi-VN"/>
        </w:rPr>
      </w:pPr>
      <w:r w:rsidRPr="003707EF">
        <w:rPr>
          <w:rFonts w:eastAsia="Arial Unicode MS"/>
          <w:color w:val="000000"/>
          <w:lang w:val="vi-VN" w:eastAsia="vi-VN"/>
        </w:rPr>
        <w:t xml:space="preserve">Bảo đảm thượng tôn Hiến pháp và pháp luật. Nhà nước pháp quyền xã hội chủ nghĩa Việt Nam tổ chức và hoạt động theo Hiến pháp và pháp luật, quản lý xã hội bằng Hiến pháp và pháp luật, đồng thời coi trọng giáo dục, nâng cao đạo đức xã hội </w:t>
      </w:r>
      <w:r w:rsidRPr="003707EF">
        <w:rPr>
          <w:rFonts w:eastAsia="Arial Unicode MS"/>
          <w:color w:val="000000"/>
          <w:lang w:val="vi-VN" w:eastAsia="vi-VN"/>
        </w:rPr>
        <w:lastRenderedPageBreak/>
        <w:t>chủ nghĩa; th</w:t>
      </w:r>
      <w:r w:rsidR="00EB34EA" w:rsidRPr="003707EF">
        <w:rPr>
          <w:rFonts w:eastAsia="Arial Unicode MS"/>
          <w:color w:val="000000"/>
          <w:lang w:eastAsia="vi-VN"/>
        </w:rPr>
        <w:t>ể</w:t>
      </w:r>
      <w:r w:rsidRPr="003707EF">
        <w:rPr>
          <w:rFonts w:eastAsia="Arial Unicode MS"/>
          <w:color w:val="000000"/>
          <w:lang w:val="vi-VN" w:eastAsia="vi-VN"/>
        </w:rPr>
        <w:t xml:space="preserve"> chế hoá kịp thời, đầy đủ và t</w:t>
      </w:r>
      <w:r w:rsidR="0081228B" w:rsidRPr="003707EF">
        <w:rPr>
          <w:rFonts w:eastAsia="Arial Unicode MS"/>
          <w:color w:val="000000"/>
          <w:lang w:eastAsia="vi-VN"/>
        </w:rPr>
        <w:t>ổ</w:t>
      </w:r>
      <w:r w:rsidRPr="003707EF">
        <w:rPr>
          <w:rFonts w:eastAsia="Arial Unicode MS"/>
          <w:color w:val="000000"/>
          <w:lang w:val="vi-VN" w:eastAsia="vi-VN"/>
        </w:rPr>
        <w:t xml:space="preserve"> chức thực hiện hiệu quả chủ trương, đường lối của Đảng; lấy con người là trung tâm, mục tiêu, chủ thể và động lực phát triển đất nước; Nhà nước tôn trọng, bảo đảm, bảo vệ quyền con người, quyền công dân.</w:t>
      </w:r>
    </w:p>
    <w:p w14:paraId="137BF6DE" w14:textId="77777777" w:rsidR="008736E7" w:rsidRPr="003707EF" w:rsidRDefault="008736E7" w:rsidP="008736E7">
      <w:pPr>
        <w:widowControl w:val="0"/>
        <w:numPr>
          <w:ilvl w:val="0"/>
          <w:numId w:val="4"/>
        </w:numPr>
        <w:tabs>
          <w:tab w:val="left" w:pos="1065"/>
        </w:tabs>
        <w:spacing w:after="120" w:line="378" w:lineRule="exact"/>
        <w:ind w:left="0" w:firstLine="720"/>
        <w:jc w:val="both"/>
        <w:rPr>
          <w:rFonts w:eastAsia="Arial Unicode MS"/>
          <w:lang w:val="vi-VN"/>
        </w:rPr>
      </w:pPr>
      <w:r w:rsidRPr="003707EF">
        <w:rPr>
          <w:rFonts w:eastAsia="Arial Unicode MS"/>
          <w:color w:val="000000"/>
          <w:lang w:val="vi-VN" w:eastAsia="vi-VN"/>
        </w:rPr>
        <w:t>Bám sát thực tiễn đất nước và xu thế phát triển của thời đại, kế thừa những thành tựu đã đạt được, tiếp thu có chọn lọc kinh nghiệm quốc tế phù h</w:t>
      </w:r>
      <w:r w:rsidR="0081228B" w:rsidRPr="003707EF">
        <w:rPr>
          <w:rFonts w:eastAsia="Arial Unicode MS"/>
          <w:color w:val="000000"/>
          <w:lang w:eastAsia="vi-VN"/>
        </w:rPr>
        <w:t>ợ</w:t>
      </w:r>
      <w:r w:rsidRPr="003707EF">
        <w:rPr>
          <w:rFonts w:eastAsia="Arial Unicode MS"/>
          <w:color w:val="000000"/>
          <w:lang w:val="vi-VN" w:eastAsia="vi-VN"/>
        </w:rPr>
        <w:t>p với Việt Nam; kết h</w:t>
      </w:r>
      <w:r w:rsidR="0081228B" w:rsidRPr="003707EF">
        <w:rPr>
          <w:rFonts w:eastAsia="Arial Unicode MS"/>
          <w:color w:val="000000"/>
          <w:lang w:eastAsia="vi-VN"/>
        </w:rPr>
        <w:t>ợ</w:t>
      </w:r>
      <w:r w:rsidRPr="003707EF">
        <w:rPr>
          <w:rFonts w:eastAsia="Arial Unicode MS"/>
          <w:color w:val="000000"/>
          <w:lang w:val="vi-VN" w:eastAsia="vi-VN"/>
        </w:rPr>
        <w:t>p sức mạnh dân tộc với sức mạnh thời đại, sức mạnh quốc gia với sức mạnh quốc tế; bảo đảm cao nhất lợi ích quốc gia - dân tộc, bảo vệ vững chắc độc lập, chủ quyền, thống nhất và toàn vẹn lãnh thổ, an ninh quốc gia, chế độ xã hội chủ nghĩa.</w:t>
      </w:r>
    </w:p>
    <w:p w14:paraId="15BA6CD5" w14:textId="77777777" w:rsidR="008736E7" w:rsidRPr="003707EF" w:rsidRDefault="008736E7" w:rsidP="008736E7">
      <w:pPr>
        <w:widowControl w:val="0"/>
        <w:numPr>
          <w:ilvl w:val="0"/>
          <w:numId w:val="4"/>
        </w:numPr>
        <w:tabs>
          <w:tab w:val="left" w:pos="1072"/>
        </w:tabs>
        <w:spacing w:line="378" w:lineRule="exact"/>
        <w:ind w:left="0" w:firstLine="720"/>
        <w:jc w:val="both"/>
        <w:rPr>
          <w:rFonts w:eastAsia="Arial Unicode MS"/>
          <w:lang w:val="vi-VN"/>
        </w:rPr>
      </w:pPr>
      <w:r w:rsidRPr="003707EF">
        <w:rPr>
          <w:rFonts w:eastAsia="Arial Unicode MS"/>
          <w:color w:val="000000"/>
          <w:lang w:val="vi-VN" w:eastAsia="vi-VN"/>
        </w:rPr>
        <w:t>Bảo đảm tổng thế, đồng bộ, liên thông giữa đổi mới lập pháp, cải cách hành chính, cải cách tư pháp; kết h</w:t>
      </w:r>
      <w:r w:rsidR="00705A2A" w:rsidRPr="003707EF">
        <w:rPr>
          <w:rFonts w:eastAsia="Arial Unicode MS"/>
          <w:color w:val="000000"/>
          <w:lang w:eastAsia="vi-VN"/>
        </w:rPr>
        <w:t>ợ</w:t>
      </w:r>
      <w:r w:rsidRPr="003707EF">
        <w:rPr>
          <w:rFonts w:eastAsia="Arial Unicode MS"/>
          <w:color w:val="000000"/>
          <w:lang w:val="vi-VN" w:eastAsia="vi-VN"/>
        </w:rPr>
        <w:t>p hài hoà giữa kế thừa, ổn định với đổi mới, phát triển; tiến hành khấn trương, nghiêm minh, nhất quán, có trọng tâm, trọng điểm và lộ trình, bước đi vững chắc. Những vấn đề thực tiễn đòi hỏi, đã rõ, được thực tiễn chứng minh là đúng, có sự thống nhất cao thì kiên quyết thực hiện; những vấn đề chưa rõ, còn nhiều ý kiến khác nhau thì tiếp tục nghiên cứu, tống kết thực tiễn, thực hiện thí điểm khi cơ quan có th</w:t>
      </w:r>
      <w:r w:rsidR="00705A2A" w:rsidRPr="003707EF">
        <w:rPr>
          <w:rFonts w:eastAsia="Arial Unicode MS"/>
          <w:color w:val="000000"/>
          <w:lang w:eastAsia="vi-VN"/>
        </w:rPr>
        <w:t>ẩ</w:t>
      </w:r>
      <w:r w:rsidRPr="003707EF">
        <w:rPr>
          <w:rFonts w:eastAsia="Arial Unicode MS"/>
          <w:color w:val="000000"/>
          <w:lang w:val="vi-VN" w:eastAsia="vi-VN"/>
        </w:rPr>
        <w:t>m quyền cho phép; những chủ trương đã thực hiện, nhưng không phù hợp thì nghiên cứu điều chỉnh, sửa đ</w:t>
      </w:r>
      <w:r w:rsidR="00705A2A" w:rsidRPr="003707EF">
        <w:rPr>
          <w:rFonts w:eastAsia="Arial Unicode MS"/>
          <w:color w:val="000000"/>
          <w:lang w:eastAsia="vi-VN"/>
        </w:rPr>
        <w:t>ổ</w:t>
      </w:r>
      <w:r w:rsidRPr="003707EF">
        <w:rPr>
          <w:rFonts w:eastAsia="Arial Unicode MS"/>
          <w:color w:val="000000"/>
          <w:lang w:val="vi-VN" w:eastAsia="vi-VN"/>
        </w:rPr>
        <w:t>i kịp thời.</w:t>
      </w:r>
    </w:p>
    <w:p w14:paraId="2BEDD41D" w14:textId="77777777" w:rsidR="0081228B" w:rsidRPr="003707EF" w:rsidRDefault="0081228B" w:rsidP="0081228B">
      <w:pPr>
        <w:widowControl w:val="0"/>
        <w:tabs>
          <w:tab w:val="left" w:pos="1072"/>
        </w:tabs>
        <w:spacing w:line="378" w:lineRule="exact"/>
        <w:ind w:left="720"/>
        <w:jc w:val="both"/>
        <w:rPr>
          <w:rFonts w:eastAsia="Arial Unicode MS"/>
          <w:lang w:val="vi-VN"/>
        </w:rPr>
      </w:pPr>
    </w:p>
    <w:p w14:paraId="5DEF20DE" w14:textId="77777777" w:rsidR="008736E7" w:rsidRPr="003707EF" w:rsidRDefault="0025114C" w:rsidP="00E84D3A">
      <w:pPr>
        <w:widowControl w:val="0"/>
        <w:tabs>
          <w:tab w:val="bar" w:pos="1170"/>
        </w:tabs>
        <w:spacing w:after="120" w:line="288" w:lineRule="auto"/>
        <w:ind w:firstLine="782"/>
        <w:jc w:val="both"/>
        <w:rPr>
          <w:b/>
          <w:spacing w:val="-2"/>
          <w:lang w:eastAsia="vi-VN" w:bidi="vi-VN"/>
        </w:rPr>
      </w:pPr>
      <w:r w:rsidRPr="003707EF">
        <w:rPr>
          <w:b/>
          <w:spacing w:val="-2"/>
          <w:lang w:eastAsia="vi-VN" w:bidi="vi-VN"/>
        </w:rPr>
        <w:t>B- QUÁ TRÌNH XÂY DỰNG KẾ HOẠCH CỦA BAN CHẤP HÀNH ĐẢNG BỘ TỈNH THỰC HIỆN NGHỊ QUYẾT</w:t>
      </w:r>
    </w:p>
    <w:p w14:paraId="39CCD7AA" w14:textId="77777777" w:rsidR="0081228B" w:rsidRPr="0081228B" w:rsidRDefault="0081228B" w:rsidP="0081228B">
      <w:pPr>
        <w:suppressAutoHyphens/>
        <w:spacing w:before="120" w:line="300" w:lineRule="auto"/>
        <w:ind w:firstLine="709"/>
        <w:jc w:val="both"/>
        <w:rPr>
          <w:lang w:eastAsia="ar-SA"/>
        </w:rPr>
      </w:pPr>
      <w:r w:rsidRPr="0081228B">
        <w:rPr>
          <w:lang w:eastAsia="ar-SA"/>
        </w:rPr>
        <w:t>Thực hiện chỉ đạo của Ban Thường vụ Tỉnh ủy tại Công văn số 4390-CV/TU ngày 29/11/2023 về việc giao Ban Nội chính Tỉnh ủy chủ trì, phối hợp với các cơ quan liên quan tham mưu Ban Chấp hành Đảng bộ tỉnh ban hành kế hoạch thực hiện Nghị quyết số 27-NQ/TW ngày 09/11/2022 của Ban Chấp hành Trung ương Đảng về tiếp tục xây dựng và hoàn thiện Nhà nước pháp quyền xã hội chủ nghĩa Việt Nam trong giai đoạn mới (viết tắt là Nghị quyết số 27-NQ/TW), Ban Nội chính Tỉnh ủy chủ trì, phối hợp với các cấp ủy trực thuộc, các ban cán sự đảng, đảng đoàn và các cơ quan, đơn vị liên quan, xây dựng Dự thảo kế hoạch của Ban Chấp hành đảng bộ tỉnh thực hiện Nghị quyết số 27-NQ/TW (viết tắt là Dự thảo kế hoạch) trình Ban Thường vụ Tỉnh ủy. Quá trình xây dựng Dự thảo kế hoạch, Ban Nội chính Tỉnh ủy đã tổ chức các hội nghị lấy ý kiến các cơ quan, đơn vị liên quan. Cụ thể:</w:t>
      </w:r>
    </w:p>
    <w:p w14:paraId="027A67A2" w14:textId="77777777" w:rsidR="0081228B" w:rsidRPr="0081228B" w:rsidRDefault="0081228B" w:rsidP="0081228B">
      <w:pPr>
        <w:suppressAutoHyphens/>
        <w:spacing w:before="120" w:line="300" w:lineRule="auto"/>
        <w:ind w:firstLine="709"/>
        <w:jc w:val="both"/>
        <w:rPr>
          <w:lang w:eastAsia="ar-SA"/>
        </w:rPr>
      </w:pPr>
      <w:r w:rsidRPr="0081228B">
        <w:rPr>
          <w:lang w:eastAsia="ar-SA"/>
        </w:rPr>
        <w:lastRenderedPageBreak/>
        <w:t xml:space="preserve">- Ngày </w:t>
      </w:r>
      <w:r w:rsidRPr="0081228B">
        <w:rPr>
          <w:bCs/>
          <w:lang w:eastAsia="ar-SA"/>
        </w:rPr>
        <w:t>ngày 28/11/2022</w:t>
      </w:r>
      <w:r w:rsidRPr="0081228B">
        <w:rPr>
          <w:lang w:eastAsia="ar-SA"/>
        </w:rPr>
        <w:t xml:space="preserve">, Ban Nội chính Tỉnh ủy đã tổ chức họp làm việc với các các cơ quan, đơn vị liên quan nêu trên để góp ý đối với Dự thảo </w:t>
      </w:r>
      <w:r w:rsidR="003C5447">
        <w:rPr>
          <w:lang w:eastAsia="ar-SA"/>
        </w:rPr>
        <w:t>K</w:t>
      </w:r>
      <w:r w:rsidRPr="0081228B">
        <w:rPr>
          <w:lang w:eastAsia="ar-SA"/>
        </w:rPr>
        <w:t xml:space="preserve">ế hoạch lần 1. Sau hội nghị, Ban Nội chính Tỉnh ủy đã tiếp thu, hoàn chỉnh Dự thảo kế hoạch </w:t>
      </w:r>
      <w:r w:rsidRPr="0081228B">
        <w:rPr>
          <w:i/>
          <w:lang w:eastAsia="ar-SA"/>
        </w:rPr>
        <w:t>(Dự thảo kế hoạch lần 2).</w:t>
      </w:r>
    </w:p>
    <w:p w14:paraId="2CE66148" w14:textId="77777777" w:rsidR="0081228B" w:rsidRPr="0081228B" w:rsidRDefault="0081228B" w:rsidP="0081228B">
      <w:pPr>
        <w:suppressAutoHyphens/>
        <w:spacing w:before="120" w:line="300" w:lineRule="auto"/>
        <w:ind w:firstLine="709"/>
        <w:jc w:val="both"/>
        <w:rPr>
          <w:i/>
          <w:lang w:eastAsia="ar-SA"/>
        </w:rPr>
      </w:pPr>
      <w:r w:rsidRPr="0081228B">
        <w:rPr>
          <w:lang w:eastAsia="ar-SA"/>
        </w:rPr>
        <w:t xml:space="preserve">- </w:t>
      </w:r>
      <w:r w:rsidRPr="0081228B">
        <w:rPr>
          <w:bCs/>
          <w:lang w:eastAsia="ar-SA"/>
        </w:rPr>
        <w:t>Ngày 02/03/2023, Ban Nội chính Tỉnh ủy tiếp tục tổ chức Hội nghị mời các các cơ quan, đơn vị liên quan nêu trên góp ý kiến Dự thảo kế hoạch của Ban Chấp hành Đảng bộ tỉnh thực hiện Nghị quyết số 27-NQ/TW (</w:t>
      </w:r>
      <w:r w:rsidRPr="0081228B">
        <w:rPr>
          <w:bCs/>
          <w:i/>
          <w:lang w:eastAsia="ar-SA"/>
        </w:rPr>
        <w:t xml:space="preserve">dự thảo </w:t>
      </w:r>
      <w:r w:rsidR="003C5447">
        <w:rPr>
          <w:bCs/>
          <w:i/>
          <w:lang w:eastAsia="ar-SA"/>
        </w:rPr>
        <w:t>K</w:t>
      </w:r>
      <w:r w:rsidRPr="0081228B">
        <w:rPr>
          <w:bCs/>
          <w:i/>
          <w:lang w:eastAsia="ar-SA"/>
        </w:rPr>
        <w:t xml:space="preserve">ế hoạch lần </w:t>
      </w:r>
      <w:r w:rsidRPr="0081228B">
        <w:rPr>
          <w:bCs/>
          <w:lang w:eastAsia="ar-SA"/>
        </w:rPr>
        <w:t xml:space="preserve">2). </w:t>
      </w:r>
      <w:r w:rsidRPr="0081228B">
        <w:rPr>
          <w:lang w:eastAsia="ar-SA"/>
        </w:rPr>
        <w:t>Tại hội nghị có 20 ý kiến phát biểu và nhiều ý kiến góp ý trực tiếp vào dự thảo nghị quyết, Ban Nội chính Tỉnh ủy đã nghiên cứu, tổng hợp, tiếp thu các ý kiến góp ý hoàn chỉnh Dự thảo kế hoạch</w:t>
      </w:r>
      <w:r w:rsidRPr="0081228B">
        <w:rPr>
          <w:i/>
          <w:lang w:eastAsia="ar-SA"/>
        </w:rPr>
        <w:t xml:space="preserve"> (Dự thảo </w:t>
      </w:r>
      <w:r w:rsidR="003C5447">
        <w:rPr>
          <w:i/>
          <w:lang w:eastAsia="ar-SA"/>
        </w:rPr>
        <w:t>K</w:t>
      </w:r>
      <w:r w:rsidRPr="0081228B">
        <w:rPr>
          <w:i/>
          <w:lang w:eastAsia="ar-SA"/>
        </w:rPr>
        <w:t>ế hoạch lần 3).</w:t>
      </w:r>
    </w:p>
    <w:p w14:paraId="1D2EE02D" w14:textId="77777777" w:rsidR="0081228B" w:rsidRPr="003707EF" w:rsidRDefault="0081228B" w:rsidP="0081228B">
      <w:pPr>
        <w:suppressAutoHyphens/>
        <w:spacing w:before="120" w:line="300" w:lineRule="auto"/>
        <w:ind w:firstLine="709"/>
        <w:jc w:val="both"/>
        <w:rPr>
          <w:lang w:eastAsia="ar-SA"/>
        </w:rPr>
      </w:pPr>
      <w:r w:rsidRPr="0081228B">
        <w:rPr>
          <w:bCs/>
          <w:lang w:eastAsia="ar-SA"/>
        </w:rPr>
        <w:t xml:space="preserve">- Ngày 07/3/2023, Ban Nội chính Tỉnh ủy ban hành Công văn số 1107-CV/BNCTU về việc tiếp tục lấy ý kiến góp ý của các cấp ủy trực thuộc, các ban cán sự đảng, đảng đoàn, Tỉnh đoàn, các ban đảng và Văn phòng Tỉnh ủy và các cơ quan, đơn vị liên quan </w:t>
      </w:r>
      <w:r w:rsidRPr="0081228B">
        <w:rPr>
          <w:lang w:eastAsia="ar-SA"/>
        </w:rPr>
        <w:t>góp ý Dự thảo kế hoạch. Đến nay, các cơ quan đơn vị trên đã gửi ý kiến góp ý, đa số các ý kiến thống nhất với Dự thảo kế hoạch (có 03 đơn vị: Đảng đoàn Hội đồng nhân dân tỉnh, Đảng ủy Công an tỉnh, Ủy ban Kiểm tra Tỉnh ủy, Ban Dân vận Tỉnh ủy và Sở Tư pháp góp ý bổ sung một số nội dung), Ban Nội chính Tỉnh ủy đã nghiên cứu, tổng hợp, tiếp thu các ý kiến góp ý hoàn chỉnh dự thảo kế hoạch</w:t>
      </w:r>
      <w:r w:rsidRPr="0081228B">
        <w:rPr>
          <w:i/>
          <w:lang w:eastAsia="ar-SA"/>
        </w:rPr>
        <w:t xml:space="preserve"> (dự thảo </w:t>
      </w:r>
      <w:r w:rsidR="003C5447">
        <w:rPr>
          <w:i/>
          <w:lang w:eastAsia="ar-SA"/>
        </w:rPr>
        <w:t>K</w:t>
      </w:r>
      <w:r w:rsidRPr="0081228B">
        <w:rPr>
          <w:i/>
          <w:lang w:eastAsia="ar-SA"/>
        </w:rPr>
        <w:t xml:space="preserve">ế hoạch lần 4). </w:t>
      </w:r>
      <w:r w:rsidRPr="0081228B">
        <w:rPr>
          <w:lang w:eastAsia="ar-SA"/>
        </w:rPr>
        <w:t>Đồng thời, tiếp tục thông qua Ban Lãnh đạo và các phòng chuyên mô</w:t>
      </w:r>
      <w:r w:rsidRPr="003707EF">
        <w:rPr>
          <w:lang w:eastAsia="ar-SA"/>
        </w:rPr>
        <w:t>n</w:t>
      </w:r>
      <w:r w:rsidRPr="0081228B">
        <w:rPr>
          <w:lang w:eastAsia="ar-SA"/>
        </w:rPr>
        <w:t xml:space="preserve"> của </w:t>
      </w:r>
      <w:r w:rsidR="003C5447">
        <w:rPr>
          <w:lang w:eastAsia="ar-SA"/>
        </w:rPr>
        <w:t>Ban Nội chính Tỉnh ủy</w:t>
      </w:r>
      <w:r w:rsidRPr="0081228B">
        <w:rPr>
          <w:lang w:eastAsia="ar-SA"/>
        </w:rPr>
        <w:t xml:space="preserve"> để tiếp tục hoàn thiện Dự thảo kế hoạch (</w:t>
      </w:r>
      <w:r w:rsidRPr="0081228B">
        <w:rPr>
          <w:i/>
          <w:lang w:eastAsia="ar-SA"/>
        </w:rPr>
        <w:t xml:space="preserve">dự thảo </w:t>
      </w:r>
      <w:r w:rsidR="003C5447">
        <w:rPr>
          <w:i/>
          <w:lang w:eastAsia="ar-SA"/>
        </w:rPr>
        <w:t>K</w:t>
      </w:r>
      <w:r w:rsidRPr="0081228B">
        <w:rPr>
          <w:i/>
          <w:lang w:eastAsia="ar-SA"/>
        </w:rPr>
        <w:t>ế hoạch lần 5).</w:t>
      </w:r>
      <w:r w:rsidRPr="0081228B">
        <w:rPr>
          <w:lang w:eastAsia="ar-SA"/>
        </w:rPr>
        <w:t xml:space="preserve"> </w:t>
      </w:r>
    </w:p>
    <w:p w14:paraId="2A5AE0BC" w14:textId="77777777" w:rsidR="00C521D0" w:rsidRPr="003707EF" w:rsidRDefault="00C521D0" w:rsidP="00C521D0">
      <w:pPr>
        <w:tabs>
          <w:tab w:val="left" w:pos="0"/>
        </w:tabs>
        <w:spacing w:before="120" w:line="288" w:lineRule="auto"/>
        <w:ind w:firstLine="709"/>
        <w:jc w:val="both"/>
        <w:rPr>
          <w:bCs/>
          <w:iCs/>
        </w:rPr>
      </w:pPr>
      <w:r w:rsidRPr="003707EF">
        <w:rPr>
          <w:iCs/>
        </w:rPr>
        <w:t>Ngày 04/4/2023 của Thường trực Tỉnh ủy về việc xin ý kiến các đồng chí Ủy viên Ban Thường vụ Tỉnh ủy đối với dự thảo Kế hoạch thực hiện Nghị quyết số 27-NQ/TW ngày 09/11/2022 của Ban Chấp hành Trung ương Đảng</w:t>
      </w:r>
      <w:r w:rsidR="003C5447">
        <w:rPr>
          <w:iCs/>
        </w:rPr>
        <w:t>;</w:t>
      </w:r>
      <w:r w:rsidR="00927ECC" w:rsidRPr="003707EF">
        <w:rPr>
          <w:b/>
          <w:bCs/>
          <w:iCs/>
        </w:rPr>
        <w:t xml:space="preserve"> </w:t>
      </w:r>
      <w:r w:rsidR="003C5447">
        <w:rPr>
          <w:bCs/>
          <w:iCs/>
        </w:rPr>
        <w:t>t</w:t>
      </w:r>
      <w:r w:rsidR="00927ECC" w:rsidRPr="003707EF">
        <w:rPr>
          <w:bCs/>
          <w:iCs/>
        </w:rPr>
        <w:t>rong đó, giao Ban Nội chính Tỉnh ủy tổng hợp ý kiến các đồng chí Ủy viên Ban Thường vụ Tỉnh ủy, hoàn chỉnh Kế hoạch, trình Tỉnh ủy theo quy định.</w:t>
      </w:r>
      <w:r w:rsidRPr="003707EF">
        <w:rPr>
          <w:iCs/>
        </w:rPr>
        <w:t xml:space="preserve"> </w:t>
      </w:r>
      <w:r w:rsidR="00895119" w:rsidRPr="003707EF">
        <w:rPr>
          <w:iCs/>
        </w:rPr>
        <w:t>T</w:t>
      </w:r>
      <w:r w:rsidR="00927ECC" w:rsidRPr="003707EF">
        <w:rPr>
          <w:bCs/>
          <w:iCs/>
        </w:rPr>
        <w:t>rên cơ sở góp ý của các đồng chí Thường vụ Tỉnh ủy</w:t>
      </w:r>
      <w:r w:rsidR="00895119" w:rsidRPr="003707EF">
        <w:rPr>
          <w:bCs/>
          <w:iCs/>
        </w:rPr>
        <w:t xml:space="preserve">, ngày 25/4/2023, Ban Nội chính Tỉnh ủy </w:t>
      </w:r>
      <w:r w:rsidR="00927ECC" w:rsidRPr="003707EF">
        <w:rPr>
          <w:bCs/>
          <w:iCs/>
        </w:rPr>
        <w:t xml:space="preserve">đã tổng hợp, </w:t>
      </w:r>
      <w:r w:rsidRPr="003707EF">
        <w:rPr>
          <w:bCs/>
          <w:iCs/>
        </w:rPr>
        <w:t>tiếp thu, bổ sung hoàn chỉnh dự thảo Kế hoạch</w:t>
      </w:r>
      <w:r w:rsidR="00F72467" w:rsidRPr="003707EF">
        <w:rPr>
          <w:bCs/>
          <w:iCs/>
        </w:rPr>
        <w:t xml:space="preserve"> </w:t>
      </w:r>
      <w:r w:rsidR="00F72467" w:rsidRPr="003707EF">
        <w:rPr>
          <w:bCs/>
          <w:i/>
          <w:iCs/>
        </w:rPr>
        <w:t>(dự thảo kế hoạch lần 6)</w:t>
      </w:r>
      <w:r w:rsidR="00F72467" w:rsidRPr="003707EF">
        <w:rPr>
          <w:bCs/>
          <w:iCs/>
        </w:rPr>
        <w:t xml:space="preserve"> </w:t>
      </w:r>
      <w:r w:rsidRPr="003707EF">
        <w:rPr>
          <w:bCs/>
          <w:iCs/>
        </w:rPr>
        <w:t>và trình Thường trực Tỉnh ủy</w:t>
      </w:r>
      <w:r w:rsidRPr="003707EF">
        <w:rPr>
          <w:b/>
          <w:bCs/>
          <w:iCs/>
        </w:rPr>
        <w:t xml:space="preserve"> </w:t>
      </w:r>
      <w:r w:rsidRPr="003707EF">
        <w:rPr>
          <w:bCs/>
          <w:iCs/>
        </w:rPr>
        <w:t>(Công văn số 1278-CV/</w:t>
      </w:r>
      <w:r w:rsidR="00F72467" w:rsidRPr="003707EF">
        <w:rPr>
          <w:bCs/>
          <w:iCs/>
        </w:rPr>
        <w:t>BNCTU ngày 25/4/2023).</w:t>
      </w:r>
    </w:p>
    <w:p w14:paraId="7B6C6396" w14:textId="77777777" w:rsidR="0090674F" w:rsidRPr="0090674F" w:rsidRDefault="00F72467" w:rsidP="0090674F">
      <w:pPr>
        <w:tabs>
          <w:tab w:val="left" w:pos="0"/>
        </w:tabs>
        <w:spacing w:before="120" w:line="288" w:lineRule="auto"/>
        <w:ind w:firstLine="709"/>
        <w:jc w:val="both"/>
        <w:rPr>
          <w:bCs/>
          <w:i/>
          <w:iCs/>
        </w:rPr>
      </w:pPr>
      <w:r w:rsidRPr="003707EF">
        <w:rPr>
          <w:iCs/>
        </w:rPr>
        <w:t>Ngày 28/4/2023, Thường trực Tỉnh ủy có Công văn số 5092-CV/TU về việc xin ý kiến các đồng chí Ủy viên Ban Chấp hành Đảng bộ tỉnh đối với dự thảo Kế hoạch thực hiện Nghị quyết số 27-</w:t>
      </w:r>
      <w:r w:rsidR="00927ECC" w:rsidRPr="003707EF">
        <w:rPr>
          <w:iCs/>
        </w:rPr>
        <w:t xml:space="preserve"> NQ/TW</w:t>
      </w:r>
      <w:r w:rsidR="00164FB2" w:rsidRPr="003707EF">
        <w:rPr>
          <w:bCs/>
          <w:iCs/>
        </w:rPr>
        <w:t xml:space="preserve">; trong đó, giao Ban Nội chính Tỉnh ủy tổng hợp ý kiến các đồng chí Ban Chấp hành Đảng bộ tỉnh, hoàn chỉnh Kế hoạch, trình Thường </w:t>
      </w:r>
      <w:r w:rsidR="00164FB2" w:rsidRPr="003707EF">
        <w:rPr>
          <w:bCs/>
          <w:iCs/>
        </w:rPr>
        <w:lastRenderedPageBreak/>
        <w:t xml:space="preserve">trực Tỉnh ủy. Qua tổng hợp, </w:t>
      </w:r>
      <w:r w:rsidR="00164FB2" w:rsidRPr="003707EF">
        <w:rPr>
          <w:iCs/>
        </w:rPr>
        <w:t xml:space="preserve">Ban Nội chính Tỉnh ủy nhận được ý kiến góp ý của 46/49 đồng chí Ủy viên Ban Chấp hành Đảng bộ tỉnh (các đồng chí chưa gửi góp ý: Lê Thành Mỹ, Nguyễn Văn Thuộc và Lê Thị Thái). Qua nghiên cứu, </w:t>
      </w:r>
      <w:r w:rsidR="00164FB2" w:rsidRPr="003707EF">
        <w:rPr>
          <w:bCs/>
          <w:iCs/>
        </w:rPr>
        <w:t>Ban Nội chính Tỉnh ủy nhận thấy các ý kiến cơ bản nhất trí với nội dung dự thảo Kế hoạch. Tuy nhiên, có 02 ý kiến góp ý bổ sung một số câu từ vào dự thảo Kế hoạch, Ban Nội chính Tỉnh ủy đã tiếp thu, bổ sung nội dung góp ý, hoàn chỉnh dự thảo Kế hoạch</w:t>
      </w:r>
      <w:r w:rsidR="00164FB2" w:rsidRPr="003707EF">
        <w:rPr>
          <w:b/>
          <w:bCs/>
          <w:iCs/>
        </w:rPr>
        <w:t xml:space="preserve"> </w:t>
      </w:r>
      <w:r w:rsidR="00164FB2" w:rsidRPr="003707EF">
        <w:rPr>
          <w:bCs/>
          <w:i/>
          <w:iCs/>
        </w:rPr>
        <w:t>(Dự thảo Kế hoạch lần 7)</w:t>
      </w:r>
      <w:r w:rsidR="003707EF" w:rsidRPr="003707EF">
        <w:rPr>
          <w:b/>
          <w:bCs/>
          <w:i/>
          <w:iCs/>
        </w:rPr>
        <w:t xml:space="preserve"> </w:t>
      </w:r>
      <w:r w:rsidR="003707EF" w:rsidRPr="003707EF">
        <w:rPr>
          <w:bCs/>
          <w:iCs/>
        </w:rPr>
        <w:t xml:space="preserve">và trình Thường trực Tỉnh ủy </w:t>
      </w:r>
      <w:r w:rsidR="003707EF" w:rsidRPr="003707EF">
        <w:rPr>
          <w:bCs/>
          <w:i/>
          <w:iCs/>
        </w:rPr>
        <w:t>(Công văn số 1363-CV/BNCTU ngày</w:t>
      </w:r>
      <w:r w:rsidR="0090674F">
        <w:rPr>
          <w:bCs/>
          <w:i/>
          <w:iCs/>
        </w:rPr>
        <w:t xml:space="preserve"> 22/5/2023).</w:t>
      </w:r>
    </w:p>
    <w:p w14:paraId="083562CA" w14:textId="77777777" w:rsidR="008736E7" w:rsidRPr="003707EF" w:rsidRDefault="008736E7" w:rsidP="00C36C93">
      <w:pPr>
        <w:widowControl w:val="0"/>
        <w:spacing w:after="120" w:line="288" w:lineRule="auto"/>
        <w:ind w:firstLine="782"/>
        <w:jc w:val="both"/>
        <w:rPr>
          <w:b/>
          <w:spacing w:val="-2"/>
          <w:lang w:eastAsia="vi-VN" w:bidi="vi-VN"/>
        </w:rPr>
      </w:pPr>
      <w:r w:rsidRPr="003707EF">
        <w:rPr>
          <w:b/>
          <w:spacing w:val="-2"/>
          <w:lang w:eastAsia="vi-VN" w:bidi="vi-VN"/>
        </w:rPr>
        <w:t>C- THỰC TRẠNG Ở ĐỒNG NAI</w:t>
      </w:r>
    </w:p>
    <w:p w14:paraId="031B8513" w14:textId="77777777" w:rsidR="00C36C93" w:rsidRPr="003707EF" w:rsidRDefault="00C36C93" w:rsidP="00C36C93">
      <w:pPr>
        <w:widowControl w:val="0"/>
        <w:spacing w:after="120" w:line="288" w:lineRule="auto"/>
        <w:ind w:firstLine="782"/>
        <w:jc w:val="both"/>
        <w:rPr>
          <w:spacing w:val="-2"/>
          <w:lang w:eastAsia="vi-VN" w:bidi="vi-VN"/>
        </w:rPr>
      </w:pPr>
      <w:r w:rsidRPr="003707EF">
        <w:rPr>
          <w:spacing w:val="-2"/>
          <w:lang w:eastAsia="vi-VN" w:bidi="vi-VN"/>
        </w:rPr>
        <w:t>Nhiệm vụ x</w:t>
      </w:r>
      <w:r w:rsidRPr="003707EF">
        <w:rPr>
          <w:spacing w:val="-2"/>
          <w:lang w:val="vi-VN" w:eastAsia="vi-VN" w:bidi="vi-VN"/>
        </w:rPr>
        <w:t xml:space="preserve">ây dựng Nhà nước pháp quyền xã hội chủ nghĩa Việt Nam của Nhân dân, do Nhân dân, vì Nhân dân dưới sự lãnh đạo của Đảng </w:t>
      </w:r>
      <w:r w:rsidRPr="003707EF">
        <w:rPr>
          <w:spacing w:val="-2"/>
          <w:lang w:eastAsia="vi-VN" w:bidi="vi-VN"/>
        </w:rPr>
        <w:t xml:space="preserve">trên địa bàn tỉnh trong thời gian qua </w:t>
      </w:r>
      <w:r w:rsidRPr="003707EF">
        <w:rPr>
          <w:spacing w:val="-2"/>
          <w:lang w:val="vi-VN" w:eastAsia="vi-VN" w:bidi="vi-VN"/>
        </w:rPr>
        <w:t xml:space="preserve">đã đạt được những </w:t>
      </w:r>
      <w:r w:rsidRPr="003707EF">
        <w:rPr>
          <w:spacing w:val="-2"/>
          <w:lang w:eastAsia="vi-VN" w:bidi="vi-VN"/>
        </w:rPr>
        <w:t xml:space="preserve">kết quả </w:t>
      </w:r>
      <w:r w:rsidRPr="003707EF">
        <w:rPr>
          <w:spacing w:val="-2"/>
          <w:lang w:val="vi-VN" w:eastAsia="vi-VN" w:bidi="vi-VN"/>
        </w:rPr>
        <w:t xml:space="preserve">quan trọng. </w:t>
      </w:r>
      <w:r w:rsidRPr="003707EF">
        <w:rPr>
          <w:spacing w:val="-2"/>
          <w:lang w:eastAsia="vi-VN" w:bidi="vi-VN"/>
        </w:rPr>
        <w:t>Trong đó, n</w:t>
      </w:r>
      <w:r w:rsidRPr="003707EF">
        <w:rPr>
          <w:spacing w:val="-2"/>
          <w:lang w:val="vi-VN" w:eastAsia="vi-VN" w:bidi="vi-VN"/>
        </w:rPr>
        <w:t>hận thức</w:t>
      </w:r>
      <w:r w:rsidRPr="003707EF">
        <w:rPr>
          <w:spacing w:val="-2"/>
          <w:lang w:eastAsia="vi-VN" w:bidi="vi-VN"/>
        </w:rPr>
        <w:t xml:space="preserve"> của các cấp ủy, chính quyền và nhân dân trong tỉnh</w:t>
      </w:r>
      <w:r w:rsidRPr="003707EF">
        <w:rPr>
          <w:spacing w:val="-2"/>
          <w:lang w:val="vi-VN" w:eastAsia="vi-VN" w:bidi="vi-VN"/>
        </w:rPr>
        <w:t xml:space="preserve"> về Nhà nước pháp quyền xã hội chủ nghĩa Việt Nam ngày càng thống nhất, đầy đủ và sâu sắc hơn. </w:t>
      </w:r>
      <w:r w:rsidRPr="003707EF">
        <w:rPr>
          <w:spacing w:val="-2"/>
          <w:lang w:eastAsia="vi-VN" w:bidi="vi-VN"/>
        </w:rPr>
        <w:t>Việc ban hành văn bản pháp quy của Hội đồng nhân  dân và Ủy ban nhân dân tỉnh từng bước</w:t>
      </w:r>
      <w:r w:rsidRPr="003707EF">
        <w:rPr>
          <w:spacing w:val="-2"/>
          <w:lang w:val="vi-VN" w:eastAsia="vi-VN" w:bidi="vi-VN"/>
        </w:rPr>
        <w:t xml:space="preserve"> hoàn thiện </w:t>
      </w:r>
      <w:r w:rsidRPr="003707EF">
        <w:rPr>
          <w:spacing w:val="-2"/>
          <w:lang w:eastAsia="vi-VN" w:bidi="vi-VN"/>
        </w:rPr>
        <w:t>và nề nếp...</w:t>
      </w:r>
      <w:r w:rsidRPr="003707EF">
        <w:rPr>
          <w:spacing w:val="-2"/>
          <w:lang w:val="vi-VN" w:eastAsia="vi-VN" w:bidi="vi-VN"/>
        </w:rPr>
        <w:t xml:space="preserve"> Cơ chế phân công, phối hợp và kiểm soát giữa các cơ quan nhà nước trong </w:t>
      </w:r>
      <w:r w:rsidRPr="003707EF">
        <w:rPr>
          <w:spacing w:val="-2"/>
          <w:lang w:eastAsia="vi-VN" w:bidi="vi-VN"/>
        </w:rPr>
        <w:t xml:space="preserve">việc </w:t>
      </w:r>
      <w:r w:rsidRPr="003707EF">
        <w:rPr>
          <w:spacing w:val="-2"/>
          <w:lang w:val="vi-VN" w:eastAsia="vi-VN" w:bidi="vi-VN"/>
        </w:rPr>
        <w:t xml:space="preserve">thực hiện </w:t>
      </w:r>
      <w:r w:rsidRPr="003707EF">
        <w:rPr>
          <w:spacing w:val="-2"/>
          <w:lang w:eastAsia="vi-VN" w:bidi="vi-VN"/>
        </w:rPr>
        <w:t>chức năng, nhiệm vụ của các cơ quan</w:t>
      </w:r>
      <w:r w:rsidRPr="003707EF">
        <w:rPr>
          <w:spacing w:val="-2"/>
          <w:lang w:val="vi-VN" w:eastAsia="vi-VN" w:bidi="vi-VN"/>
        </w:rPr>
        <w:t xml:space="preserve"> có chuyển biến tích cực</w:t>
      </w:r>
      <w:r w:rsidRPr="003707EF">
        <w:rPr>
          <w:spacing w:val="-2"/>
          <w:lang w:eastAsia="vi-VN" w:bidi="vi-VN"/>
        </w:rPr>
        <w:t xml:space="preserve">, </w:t>
      </w:r>
      <w:r w:rsidRPr="003707EF">
        <w:rPr>
          <w:spacing w:val="-2"/>
          <w:lang w:val="vi-VN" w:eastAsia="vi-VN" w:bidi="vi-VN"/>
        </w:rPr>
        <w:t>ngày càng rõ</w:t>
      </w:r>
      <w:r w:rsidRPr="003707EF">
        <w:rPr>
          <w:spacing w:val="-2"/>
          <w:lang w:eastAsia="vi-VN" w:bidi="vi-VN"/>
        </w:rPr>
        <w:t xml:space="preserve"> nét</w:t>
      </w:r>
      <w:r w:rsidRPr="003707EF">
        <w:rPr>
          <w:spacing w:val="-2"/>
          <w:lang w:val="vi-VN" w:eastAsia="vi-VN" w:bidi="vi-VN"/>
        </w:rPr>
        <w:t xml:space="preserve"> hơn. Bộ máy </w:t>
      </w:r>
      <w:r w:rsidRPr="003707EF">
        <w:rPr>
          <w:spacing w:val="-2"/>
          <w:lang w:eastAsia="vi-VN" w:bidi="vi-VN"/>
        </w:rPr>
        <w:t xml:space="preserve">các cơ quan </w:t>
      </w:r>
      <w:r w:rsidRPr="003707EF">
        <w:rPr>
          <w:spacing w:val="-2"/>
          <w:lang w:val="vi-VN" w:eastAsia="vi-VN" w:bidi="vi-VN"/>
        </w:rPr>
        <w:t xml:space="preserve">nhà nước </w:t>
      </w:r>
      <w:r w:rsidRPr="003707EF">
        <w:rPr>
          <w:spacing w:val="-2"/>
          <w:lang w:eastAsia="vi-VN" w:bidi="vi-VN"/>
        </w:rPr>
        <w:t xml:space="preserve">trên địa bàn tỉnh </w:t>
      </w:r>
      <w:r w:rsidRPr="003707EF">
        <w:rPr>
          <w:spacing w:val="-2"/>
          <w:lang w:val="vi-VN" w:eastAsia="vi-VN" w:bidi="vi-VN"/>
        </w:rPr>
        <w:t>từng bước tinh gọn, hoạt động hiệu lực, hiệu quả</w:t>
      </w:r>
      <w:r w:rsidRPr="003707EF">
        <w:rPr>
          <w:spacing w:val="-2"/>
          <w:lang w:eastAsia="vi-VN" w:bidi="vi-VN"/>
        </w:rPr>
        <w:t>; h</w:t>
      </w:r>
      <w:r w:rsidRPr="003707EF">
        <w:rPr>
          <w:spacing w:val="-2"/>
          <w:lang w:val="vi-VN" w:eastAsia="vi-VN" w:bidi="vi-VN"/>
        </w:rPr>
        <w:t xml:space="preserve">oạt động của </w:t>
      </w:r>
      <w:r w:rsidRPr="003707EF">
        <w:rPr>
          <w:spacing w:val="-2"/>
          <w:lang w:eastAsia="vi-VN" w:bidi="vi-VN"/>
        </w:rPr>
        <w:t xml:space="preserve">Ủy ban nhân dân tỉnh </w:t>
      </w:r>
      <w:r w:rsidRPr="003707EF">
        <w:rPr>
          <w:spacing w:val="-2"/>
          <w:lang w:val="vi-VN" w:eastAsia="vi-VN" w:bidi="vi-VN"/>
        </w:rPr>
        <w:t xml:space="preserve">chủ động, tích cực, tập trung hơn vào </w:t>
      </w:r>
      <w:r w:rsidRPr="003707EF">
        <w:rPr>
          <w:spacing w:val="-2"/>
          <w:lang w:eastAsia="vi-VN" w:bidi="vi-VN"/>
        </w:rPr>
        <w:t>công tác quản lý, điều hành trên các lĩnh vực đời sống xã hội</w:t>
      </w:r>
      <w:r w:rsidRPr="003707EF">
        <w:rPr>
          <w:spacing w:val="-2"/>
          <w:lang w:val="vi-VN" w:eastAsia="vi-VN" w:bidi="vi-VN"/>
        </w:rPr>
        <w:t xml:space="preserve">. Tổ chức và hoạt động của </w:t>
      </w:r>
      <w:r w:rsidRPr="003707EF">
        <w:rPr>
          <w:spacing w:val="-2"/>
          <w:lang w:eastAsia="vi-VN" w:bidi="vi-VN"/>
        </w:rPr>
        <w:t>Hội đồng nhân dân tỉnh</w:t>
      </w:r>
      <w:r w:rsidRPr="003707EF">
        <w:rPr>
          <w:spacing w:val="-2"/>
          <w:lang w:val="vi-VN" w:eastAsia="vi-VN" w:bidi="vi-VN"/>
        </w:rPr>
        <w:t xml:space="preserve"> có nhiều đ</w:t>
      </w:r>
      <w:r w:rsidRPr="003707EF">
        <w:rPr>
          <w:spacing w:val="-2"/>
          <w:lang w:eastAsia="vi-VN" w:bidi="vi-VN"/>
        </w:rPr>
        <w:t>ổ</w:t>
      </w:r>
      <w:r w:rsidRPr="003707EF">
        <w:rPr>
          <w:spacing w:val="-2"/>
          <w:lang w:val="vi-VN" w:eastAsia="vi-VN" w:bidi="vi-VN"/>
        </w:rPr>
        <w:t>i mới, chất lượng được nâng cao</w:t>
      </w:r>
      <w:r w:rsidRPr="003707EF">
        <w:rPr>
          <w:spacing w:val="-2"/>
          <w:lang w:eastAsia="vi-VN" w:bidi="vi-VN"/>
        </w:rPr>
        <w:t>, nhất là hoạt động giám sát của Hội đồng nhân dân</w:t>
      </w:r>
      <w:r w:rsidRPr="003707EF">
        <w:rPr>
          <w:spacing w:val="-2"/>
          <w:lang w:val="vi-VN" w:eastAsia="vi-VN" w:bidi="vi-VN"/>
        </w:rPr>
        <w:t xml:space="preserve">. </w:t>
      </w:r>
      <w:r w:rsidRPr="003707EF">
        <w:rPr>
          <w:spacing w:val="-2"/>
          <w:lang w:eastAsia="vi-VN" w:bidi="vi-VN"/>
        </w:rPr>
        <w:t>Tổ</w:t>
      </w:r>
      <w:r w:rsidRPr="003707EF">
        <w:rPr>
          <w:spacing w:val="-2"/>
          <w:lang w:val="vi-VN" w:eastAsia="vi-VN" w:bidi="vi-VN"/>
        </w:rPr>
        <w:t xml:space="preserve"> chức bộ máy của toà án, viện kiểm sát, cơ quan điều tra, cơ quan thi hành án, </w:t>
      </w:r>
      <w:r w:rsidRPr="003707EF">
        <w:rPr>
          <w:spacing w:val="-2"/>
          <w:lang w:eastAsia="vi-VN" w:bidi="vi-VN"/>
        </w:rPr>
        <w:t xml:space="preserve">các </w:t>
      </w:r>
      <w:r w:rsidRPr="003707EF">
        <w:rPr>
          <w:spacing w:val="-2"/>
          <w:lang w:val="vi-VN" w:eastAsia="vi-VN" w:bidi="vi-VN"/>
        </w:rPr>
        <w:t xml:space="preserve">cơ quan bổ trợ tư pháp </w:t>
      </w:r>
      <w:r w:rsidRPr="003707EF">
        <w:rPr>
          <w:spacing w:val="-2"/>
          <w:lang w:eastAsia="vi-VN" w:bidi="vi-VN"/>
        </w:rPr>
        <w:t xml:space="preserve">của tỉnh </w:t>
      </w:r>
      <w:r w:rsidRPr="003707EF">
        <w:rPr>
          <w:spacing w:val="-2"/>
          <w:lang w:val="vi-VN" w:eastAsia="vi-VN" w:bidi="vi-VN"/>
        </w:rPr>
        <w:t xml:space="preserve">tiếp tục được kiện toàn, chất lượng hoạt động được nâng lên. Hoạt động của </w:t>
      </w:r>
      <w:r w:rsidRPr="003707EF">
        <w:rPr>
          <w:spacing w:val="-2"/>
          <w:lang w:eastAsia="vi-VN" w:bidi="vi-VN"/>
        </w:rPr>
        <w:t xml:space="preserve">Ủy ban </w:t>
      </w:r>
      <w:r w:rsidRPr="003707EF">
        <w:rPr>
          <w:spacing w:val="-2"/>
          <w:lang w:val="vi-VN" w:eastAsia="vi-VN" w:bidi="vi-VN"/>
        </w:rPr>
        <w:t xml:space="preserve">Mặt trận Tố quốc Việt Nam </w:t>
      </w:r>
      <w:r w:rsidRPr="003707EF">
        <w:rPr>
          <w:spacing w:val="-2"/>
          <w:lang w:eastAsia="vi-VN" w:bidi="vi-VN"/>
        </w:rPr>
        <w:t xml:space="preserve">tỉnh </w:t>
      </w:r>
      <w:r w:rsidRPr="003707EF">
        <w:rPr>
          <w:spacing w:val="-2"/>
          <w:lang w:val="vi-VN" w:eastAsia="vi-VN" w:bidi="vi-VN"/>
        </w:rPr>
        <w:t>và các tổ</w:t>
      </w:r>
      <w:r w:rsidRPr="003707EF">
        <w:rPr>
          <w:spacing w:val="-2"/>
          <w:lang w:eastAsia="vi-VN" w:bidi="vi-VN"/>
        </w:rPr>
        <w:t xml:space="preserve"> </w:t>
      </w:r>
      <w:r w:rsidRPr="003707EF">
        <w:rPr>
          <w:spacing w:val="-2"/>
          <w:lang w:val="vi-VN" w:eastAsia="vi-VN" w:bidi="vi-VN"/>
        </w:rPr>
        <w:t xml:space="preserve">chức chính trị - xã hội </w:t>
      </w:r>
      <w:r w:rsidRPr="003707EF">
        <w:rPr>
          <w:spacing w:val="-2"/>
          <w:lang w:eastAsia="vi-VN" w:bidi="vi-VN"/>
        </w:rPr>
        <w:t xml:space="preserve">trên địa bàn tỉnh </w:t>
      </w:r>
      <w:r w:rsidRPr="003707EF">
        <w:rPr>
          <w:spacing w:val="-2"/>
          <w:lang w:val="vi-VN" w:eastAsia="vi-VN" w:bidi="vi-VN"/>
        </w:rPr>
        <w:t xml:space="preserve">từng bước được đổi mới. </w:t>
      </w:r>
    </w:p>
    <w:p w14:paraId="51CCEB64" w14:textId="77777777" w:rsidR="00C36C93" w:rsidRPr="003707EF" w:rsidRDefault="00C36C93" w:rsidP="00C36C93">
      <w:pPr>
        <w:widowControl w:val="0"/>
        <w:spacing w:after="120" w:line="288" w:lineRule="auto"/>
        <w:ind w:firstLine="782"/>
        <w:jc w:val="both"/>
        <w:rPr>
          <w:spacing w:val="-2"/>
          <w:lang w:val="vi-VN" w:eastAsia="vi-VN" w:bidi="vi-VN"/>
        </w:rPr>
      </w:pPr>
      <w:r w:rsidRPr="003707EF">
        <w:rPr>
          <w:spacing w:val="-2"/>
          <w:lang w:val="vi-VN" w:eastAsia="vi-VN" w:bidi="vi-VN"/>
        </w:rPr>
        <w:t xml:space="preserve">Tuy nhiên, </w:t>
      </w:r>
      <w:r w:rsidRPr="003707EF">
        <w:rPr>
          <w:spacing w:val="-2"/>
          <w:lang w:eastAsia="vi-VN" w:bidi="vi-VN"/>
        </w:rPr>
        <w:t xml:space="preserve">việc </w:t>
      </w:r>
      <w:r w:rsidRPr="003707EF">
        <w:rPr>
          <w:spacing w:val="-2"/>
          <w:lang w:val="vi-VN" w:eastAsia="vi-VN" w:bidi="vi-VN"/>
        </w:rPr>
        <w:t xml:space="preserve"> </w:t>
      </w:r>
      <w:r w:rsidRPr="003707EF">
        <w:rPr>
          <w:spacing w:val="-2"/>
          <w:lang w:eastAsia="vi-VN" w:bidi="vi-VN"/>
        </w:rPr>
        <w:t xml:space="preserve">tham gia </w:t>
      </w:r>
      <w:r w:rsidRPr="003707EF">
        <w:rPr>
          <w:spacing w:val="-2"/>
          <w:lang w:val="vi-VN" w:eastAsia="vi-VN" w:bidi="vi-VN"/>
        </w:rPr>
        <w:t xml:space="preserve">xây dựng Nhà nuớc pháp quyền xã hội chủ nghĩa Việt Nam </w:t>
      </w:r>
      <w:r w:rsidRPr="003707EF">
        <w:rPr>
          <w:spacing w:val="-2"/>
          <w:lang w:eastAsia="vi-VN" w:bidi="vi-VN"/>
        </w:rPr>
        <w:t xml:space="preserve">trên địa bàn tỉnh </w:t>
      </w:r>
      <w:r w:rsidRPr="003707EF">
        <w:rPr>
          <w:spacing w:val="-2"/>
          <w:lang w:val="vi-VN" w:eastAsia="vi-VN" w:bidi="vi-VN"/>
        </w:rPr>
        <w:t>vẫn còn những hạn chế, bất cập, có mặt ch</w:t>
      </w:r>
      <w:r w:rsidRPr="003707EF">
        <w:rPr>
          <w:spacing w:val="-2"/>
          <w:lang w:eastAsia="vi-VN" w:bidi="vi-VN"/>
        </w:rPr>
        <w:t>ư</w:t>
      </w:r>
      <w:r w:rsidRPr="003707EF">
        <w:rPr>
          <w:spacing w:val="-2"/>
          <w:lang w:val="vi-VN" w:eastAsia="vi-VN" w:bidi="vi-VN"/>
        </w:rPr>
        <w:t xml:space="preserve">a đáp ứng yêu cầu. </w:t>
      </w:r>
      <w:r w:rsidRPr="003707EF">
        <w:rPr>
          <w:spacing w:val="-2"/>
          <w:lang w:eastAsia="vi-VN" w:bidi="vi-VN"/>
        </w:rPr>
        <w:t xml:space="preserve">Công tác quản lý nhà nước và thực thi </w:t>
      </w:r>
      <w:r w:rsidRPr="003707EF">
        <w:rPr>
          <w:spacing w:val="-2"/>
          <w:lang w:val="vi-VN" w:eastAsia="vi-VN" w:bidi="vi-VN"/>
        </w:rPr>
        <w:t xml:space="preserve">pháp luật </w:t>
      </w:r>
      <w:r w:rsidRPr="003707EF">
        <w:rPr>
          <w:spacing w:val="-2"/>
          <w:lang w:eastAsia="vi-VN" w:bidi="vi-VN"/>
        </w:rPr>
        <w:t xml:space="preserve">trên một số lĩnh vực </w:t>
      </w:r>
      <w:r w:rsidRPr="003707EF">
        <w:rPr>
          <w:spacing w:val="-2"/>
          <w:lang w:val="vi-VN" w:eastAsia="vi-VN" w:bidi="vi-VN"/>
        </w:rPr>
        <w:t xml:space="preserve">còn một số bất cập, chưa đáp ứng yêu cầu thực tiễn. </w:t>
      </w:r>
      <w:r w:rsidRPr="003707EF">
        <w:rPr>
          <w:spacing w:val="-2"/>
          <w:lang w:eastAsia="vi-VN" w:bidi="vi-VN"/>
        </w:rPr>
        <w:t>Công tác phòng chống tham nhũng, tiêu cực chưa đạt hiệu quả cao</w:t>
      </w:r>
      <w:r w:rsidRPr="003707EF">
        <w:rPr>
          <w:spacing w:val="-2"/>
          <w:lang w:val="vi-VN" w:eastAsia="vi-VN" w:bidi="vi-VN"/>
        </w:rPr>
        <w:t xml:space="preserve">; vai trò giám sát của </w:t>
      </w:r>
      <w:r w:rsidRPr="003707EF">
        <w:rPr>
          <w:spacing w:val="-2"/>
          <w:lang w:eastAsia="vi-VN" w:bidi="vi-VN"/>
        </w:rPr>
        <w:t xml:space="preserve">Ủy ban </w:t>
      </w:r>
      <w:r w:rsidRPr="003707EF">
        <w:rPr>
          <w:spacing w:val="-2"/>
          <w:lang w:val="vi-VN" w:eastAsia="vi-VN" w:bidi="vi-VN"/>
        </w:rPr>
        <w:t>Mặt trận Tổ quốc Việt Nam</w:t>
      </w:r>
      <w:r w:rsidRPr="003707EF">
        <w:rPr>
          <w:spacing w:val="-2"/>
          <w:lang w:eastAsia="vi-VN" w:bidi="vi-VN"/>
        </w:rPr>
        <w:t xml:space="preserve"> tỉnh</w:t>
      </w:r>
      <w:r w:rsidRPr="003707EF">
        <w:rPr>
          <w:spacing w:val="-2"/>
          <w:lang w:val="vi-VN" w:eastAsia="vi-VN" w:bidi="vi-VN"/>
        </w:rPr>
        <w:t>, các t</w:t>
      </w:r>
      <w:r w:rsidRPr="003707EF">
        <w:rPr>
          <w:spacing w:val="-2"/>
          <w:lang w:eastAsia="vi-VN" w:bidi="vi-VN"/>
        </w:rPr>
        <w:t>ổ</w:t>
      </w:r>
      <w:r w:rsidRPr="003707EF">
        <w:rPr>
          <w:spacing w:val="-2"/>
          <w:lang w:val="vi-VN" w:eastAsia="vi-VN" w:bidi="vi-VN"/>
        </w:rPr>
        <w:t xml:space="preserve"> chức chính trị - xã hội và Nhân dân chưa được phát huy mạnh mẽ; ý thức chấp hành pháp luật của một bộ phận cán bộ, công chức, đảng viên và Nhân dân chưa nghiêm; </w:t>
      </w:r>
      <w:r w:rsidRPr="003707EF">
        <w:rPr>
          <w:spacing w:val="-2"/>
          <w:lang w:eastAsia="vi-VN" w:bidi="vi-VN"/>
        </w:rPr>
        <w:t xml:space="preserve">kết quả công tác </w:t>
      </w:r>
      <w:r w:rsidRPr="003707EF">
        <w:rPr>
          <w:spacing w:val="-2"/>
          <w:lang w:val="vi-VN" w:eastAsia="vi-VN" w:bidi="vi-VN"/>
        </w:rPr>
        <w:t xml:space="preserve">cải cách hành chính, cải cách tư pháp </w:t>
      </w:r>
      <w:r w:rsidRPr="003707EF">
        <w:rPr>
          <w:spacing w:val="-2"/>
          <w:lang w:eastAsia="vi-VN" w:bidi="vi-VN"/>
        </w:rPr>
        <w:t>còn chưa rõ nét, nổi bật</w:t>
      </w:r>
      <w:r w:rsidRPr="003707EF">
        <w:rPr>
          <w:spacing w:val="-2"/>
          <w:lang w:val="vi-VN" w:eastAsia="vi-VN" w:bidi="vi-VN"/>
        </w:rPr>
        <w:t>...</w:t>
      </w:r>
    </w:p>
    <w:p w14:paraId="3D6F2BBB" w14:textId="77777777" w:rsidR="00C36C93" w:rsidRPr="003707EF" w:rsidRDefault="00C36C93" w:rsidP="00C36C93">
      <w:pPr>
        <w:widowControl w:val="0"/>
        <w:spacing w:after="120" w:line="288" w:lineRule="auto"/>
        <w:ind w:firstLine="782"/>
        <w:jc w:val="both"/>
        <w:rPr>
          <w:spacing w:val="-2"/>
          <w:lang w:val="vi-VN" w:eastAsia="vi-VN" w:bidi="vi-VN"/>
        </w:rPr>
      </w:pPr>
      <w:r w:rsidRPr="003707EF">
        <w:rPr>
          <w:spacing w:val="-2"/>
          <w:lang w:val="vi-VN" w:eastAsia="vi-VN" w:bidi="vi-VN"/>
        </w:rPr>
        <w:t xml:space="preserve">Nguyên nhân của những hạn chế, bất cập nêu trên chủ yếu là do: Việc xây dựng </w:t>
      </w:r>
      <w:r w:rsidRPr="003707EF">
        <w:rPr>
          <w:spacing w:val="-2"/>
          <w:lang w:val="vi-VN" w:eastAsia="vi-VN" w:bidi="vi-VN"/>
        </w:rPr>
        <w:lastRenderedPageBreak/>
        <w:t xml:space="preserve">Nhà nước pháp quyền xã hội chủ nghĩa Việt Nam là vấn đề lớn, </w:t>
      </w:r>
      <w:r w:rsidRPr="003707EF">
        <w:rPr>
          <w:spacing w:val="-2"/>
          <w:lang w:eastAsia="vi-VN" w:bidi="vi-VN"/>
        </w:rPr>
        <w:t>vĩ mô, thuộc chức năng nhiệm vụ của các cơ quan Trung ương</w:t>
      </w:r>
      <w:r w:rsidRPr="003707EF">
        <w:rPr>
          <w:spacing w:val="-2"/>
          <w:lang w:val="vi-VN" w:eastAsia="vi-VN" w:bidi="vi-VN"/>
        </w:rPr>
        <w:t>; quyết tâm chính trị, công tác lãnh đạo, chỉ đạo của một số cấp uỷ, tổ chức đảng, chính quyền trong thực hiện các chủ trương, nhiệm vụ về xây dựng, hoàn thiện Nhà nước pháp quyền xã hội chủ nghĩa Việt Nam chưa tương xứng với yêu cầu đặt ra.</w:t>
      </w:r>
    </w:p>
    <w:p w14:paraId="6CED6B97" w14:textId="77777777" w:rsidR="00C36C93" w:rsidRPr="003707EF" w:rsidRDefault="008736E7" w:rsidP="00C36C93">
      <w:pPr>
        <w:widowControl w:val="0"/>
        <w:spacing w:after="120" w:line="252" w:lineRule="auto"/>
        <w:ind w:firstLine="567"/>
        <w:jc w:val="both"/>
        <w:rPr>
          <w:b/>
          <w:spacing w:val="-2"/>
          <w:lang w:eastAsia="vi-VN" w:bidi="vi-VN"/>
        </w:rPr>
      </w:pPr>
      <w:r w:rsidRPr="003707EF">
        <w:rPr>
          <w:b/>
          <w:spacing w:val="-2"/>
          <w:lang w:eastAsia="vi-VN" w:bidi="vi-VN"/>
        </w:rPr>
        <w:t>D</w:t>
      </w:r>
      <w:r w:rsidR="00C36C93" w:rsidRPr="003707EF">
        <w:rPr>
          <w:b/>
          <w:spacing w:val="-2"/>
          <w:lang w:eastAsia="vi-VN" w:bidi="vi-VN"/>
        </w:rPr>
        <w:t>- MỤC ĐÍCH, YÊU CẦU</w:t>
      </w:r>
      <w:r w:rsidRPr="003707EF">
        <w:rPr>
          <w:b/>
          <w:spacing w:val="-2"/>
          <w:lang w:eastAsia="vi-VN" w:bidi="vi-VN"/>
        </w:rPr>
        <w:t>, CÁC NHIỆM VỤ GIẢI PHÁP</w:t>
      </w:r>
    </w:p>
    <w:p w14:paraId="6B4564B5" w14:textId="77777777" w:rsidR="00C36C93" w:rsidRPr="003707EF" w:rsidRDefault="00C36C93" w:rsidP="00C36C93">
      <w:pPr>
        <w:widowControl w:val="0"/>
        <w:spacing w:after="120" w:line="252" w:lineRule="auto"/>
        <w:ind w:firstLine="567"/>
        <w:jc w:val="both"/>
        <w:rPr>
          <w:b/>
          <w:lang w:eastAsia="vi-VN" w:bidi="vi-VN"/>
        </w:rPr>
      </w:pPr>
      <w:r w:rsidRPr="003707EF">
        <w:rPr>
          <w:b/>
          <w:spacing w:val="-2"/>
          <w:lang w:eastAsia="vi-VN" w:bidi="vi-VN"/>
        </w:rPr>
        <w:t>I</w:t>
      </w:r>
      <w:r w:rsidRPr="003707EF">
        <w:rPr>
          <w:b/>
          <w:lang w:eastAsia="vi-VN" w:bidi="vi-VN"/>
        </w:rPr>
        <w:t>- MỤC ĐÍCH, YÊU CẦU</w:t>
      </w:r>
    </w:p>
    <w:p w14:paraId="60356079" w14:textId="77777777" w:rsidR="00C36C93" w:rsidRPr="003707EF" w:rsidRDefault="00C36C93" w:rsidP="00C36C93">
      <w:pPr>
        <w:widowControl w:val="0"/>
        <w:spacing w:after="120" w:line="252" w:lineRule="auto"/>
        <w:ind w:firstLine="567"/>
        <w:jc w:val="both"/>
        <w:rPr>
          <w:b/>
          <w:lang w:eastAsia="vi-VN" w:bidi="vi-VN"/>
        </w:rPr>
      </w:pPr>
      <w:r w:rsidRPr="003707EF">
        <w:rPr>
          <w:b/>
          <w:lang w:eastAsia="vi-VN" w:bidi="vi-VN"/>
        </w:rPr>
        <w:t xml:space="preserve">1- </w:t>
      </w:r>
      <w:r w:rsidRPr="003707EF">
        <w:rPr>
          <w:b/>
          <w:lang w:val="vi-VN" w:eastAsia="vi-VN" w:bidi="vi-VN"/>
        </w:rPr>
        <w:t>Mục đích</w:t>
      </w:r>
    </w:p>
    <w:p w14:paraId="7AC2F15F" w14:textId="77777777" w:rsidR="00C36C93" w:rsidRPr="003707EF" w:rsidRDefault="00C36C93" w:rsidP="00C36C93">
      <w:pPr>
        <w:widowControl w:val="0"/>
        <w:spacing w:after="120" w:line="252" w:lineRule="auto"/>
        <w:ind w:firstLine="567"/>
        <w:jc w:val="both"/>
        <w:rPr>
          <w:lang w:eastAsia="vi-VN" w:bidi="vi-VN"/>
        </w:rPr>
      </w:pPr>
      <w:r w:rsidRPr="003707EF">
        <w:rPr>
          <w:lang w:eastAsia="vi-VN" w:bidi="vi-VN"/>
        </w:rPr>
        <w:t xml:space="preserve">- Tổ chức quán triệt thực hiện </w:t>
      </w:r>
      <w:r w:rsidRPr="003707EF">
        <w:rPr>
          <w:lang w:val="vi-VN" w:eastAsia="vi-VN" w:bidi="vi-VN"/>
        </w:rPr>
        <w:t xml:space="preserve">nghiêm túc </w:t>
      </w:r>
      <w:r w:rsidRPr="003707EF">
        <w:rPr>
          <w:lang w:eastAsia="vi-VN" w:bidi="vi-VN"/>
        </w:rPr>
        <w:t>Nghị quyết số 27-NQ/TW để các cấp ủy, tổ chức đảng, cơ quan đơn vị, cán bộ, đảng viên, nhân dân và cả hệ thống chính trị nhận thức sâu sắc về quan điểm, mục tiêu, nhiệm vụ về tiếp tục hoàn thiện Nhà nước pháp quyền xã hội chủ nghĩa Việt Nam trong giai đoạn mới; từ đó tạo sự thống nhất cao trong nhận thức và hành động trong triển khai thực hiện.</w:t>
      </w:r>
    </w:p>
    <w:p w14:paraId="23B2CD8A" w14:textId="77777777" w:rsidR="00C36C93" w:rsidRPr="003707EF" w:rsidRDefault="00C36C93" w:rsidP="00C36C93">
      <w:pPr>
        <w:widowControl w:val="0"/>
        <w:spacing w:after="120" w:line="252" w:lineRule="auto"/>
        <w:ind w:firstLine="567"/>
        <w:jc w:val="both"/>
        <w:rPr>
          <w:lang w:eastAsia="vi-VN" w:bidi="vi-VN"/>
        </w:rPr>
      </w:pPr>
      <w:r w:rsidRPr="003707EF">
        <w:rPr>
          <w:lang w:eastAsia="vi-VN" w:bidi="vi-VN"/>
        </w:rPr>
        <w:t xml:space="preserve"> - Cụ thể hóa mục tiêu, trọng tâm, nhiệm vụ, giải pháp và phân công nhiệm vụ cho các cấp ủy, tổ chức đảng, các cơ quan liên quan</w:t>
      </w:r>
      <w:r w:rsidRPr="003707EF">
        <w:rPr>
          <w:i/>
          <w:lang w:eastAsia="vi-VN" w:bidi="vi-VN"/>
        </w:rPr>
        <w:t xml:space="preserve">; </w:t>
      </w:r>
      <w:r w:rsidRPr="003707EF">
        <w:rPr>
          <w:lang w:eastAsia="vi-VN" w:bidi="vi-VN"/>
        </w:rPr>
        <w:t xml:space="preserve">huy động và sử dụng hiệu quả mọi nguồn lực để thực hiện thắng lợi mục tiêu, nhiệm vụ mà Nghị quyết 27-NQ/TW đề ra. </w:t>
      </w:r>
    </w:p>
    <w:p w14:paraId="1D83DCB5" w14:textId="77777777" w:rsidR="00C36C93" w:rsidRPr="003707EF" w:rsidRDefault="00C36C93" w:rsidP="00C36C93">
      <w:pPr>
        <w:widowControl w:val="0"/>
        <w:spacing w:after="120" w:line="252" w:lineRule="auto"/>
        <w:ind w:firstLine="567"/>
        <w:jc w:val="both"/>
        <w:rPr>
          <w:b/>
          <w:lang w:eastAsia="vi-VN" w:bidi="vi-VN"/>
        </w:rPr>
      </w:pPr>
      <w:r w:rsidRPr="003707EF">
        <w:rPr>
          <w:b/>
          <w:lang w:eastAsia="vi-VN" w:bidi="vi-VN"/>
        </w:rPr>
        <w:t xml:space="preserve">2- </w:t>
      </w:r>
      <w:r w:rsidRPr="003707EF">
        <w:rPr>
          <w:b/>
          <w:lang w:val="vi-VN" w:eastAsia="vi-VN" w:bidi="vi-VN"/>
        </w:rPr>
        <w:t>Yêu cầu</w:t>
      </w:r>
      <w:r w:rsidRPr="003707EF">
        <w:rPr>
          <w:b/>
          <w:lang w:eastAsia="vi-VN" w:bidi="vi-VN"/>
        </w:rPr>
        <w:t xml:space="preserve"> </w:t>
      </w:r>
    </w:p>
    <w:p w14:paraId="66B6E0B8" w14:textId="77777777" w:rsidR="00C36C93" w:rsidRPr="003707EF" w:rsidRDefault="00C36C93" w:rsidP="00C36C93">
      <w:pPr>
        <w:widowControl w:val="0"/>
        <w:spacing w:after="120" w:line="252" w:lineRule="auto"/>
        <w:ind w:firstLine="567"/>
        <w:jc w:val="both"/>
        <w:rPr>
          <w:lang w:eastAsia="vi-VN" w:bidi="vi-VN"/>
        </w:rPr>
      </w:pPr>
      <w:r w:rsidRPr="003707EF">
        <w:rPr>
          <w:lang w:eastAsia="vi-VN" w:bidi="vi-VN"/>
        </w:rPr>
        <w:t>- Từng cấp ủy, tổ chức đảng, cơ quan, đơn vị liên quan xác định rõ nhiệm vụ, trách nhiệm, từ đó đề ra kế hoạch thực hiện hiệu quả Nghị quyết.</w:t>
      </w:r>
    </w:p>
    <w:p w14:paraId="10D7F24D" w14:textId="77777777" w:rsidR="00C36C93" w:rsidRPr="003707EF" w:rsidRDefault="00C36C93" w:rsidP="00C36C93">
      <w:pPr>
        <w:widowControl w:val="0"/>
        <w:spacing w:after="120" w:line="252" w:lineRule="auto"/>
        <w:ind w:firstLine="567"/>
        <w:jc w:val="both"/>
        <w:rPr>
          <w:lang w:eastAsia="vi-VN" w:bidi="vi-VN"/>
        </w:rPr>
      </w:pPr>
      <w:r w:rsidRPr="003707EF">
        <w:rPr>
          <w:lang w:eastAsia="vi-VN" w:bidi="vi-VN"/>
        </w:rPr>
        <w:t xml:space="preserve">- </w:t>
      </w:r>
      <w:r w:rsidRPr="003707EF">
        <w:rPr>
          <w:lang w:val="vi-VN" w:eastAsia="vi-VN" w:bidi="vi-VN"/>
        </w:rPr>
        <w:t xml:space="preserve">Cấp ủy, tổ chức đảng, người đứng đầu các cấp chịu trách nhiệm về </w:t>
      </w:r>
      <w:r w:rsidRPr="003707EF">
        <w:rPr>
          <w:lang w:eastAsia="vi-VN" w:bidi="vi-VN"/>
        </w:rPr>
        <w:t xml:space="preserve">việc </w:t>
      </w:r>
      <w:r w:rsidRPr="003707EF">
        <w:rPr>
          <w:lang w:val="vi-VN" w:eastAsia="vi-VN" w:bidi="vi-VN"/>
        </w:rPr>
        <w:t>tổ chức quán triệt</w:t>
      </w:r>
      <w:r w:rsidRPr="003707EF">
        <w:rPr>
          <w:lang w:eastAsia="vi-VN" w:bidi="vi-VN"/>
        </w:rPr>
        <w:t xml:space="preserve">; </w:t>
      </w:r>
      <w:r w:rsidRPr="003707EF">
        <w:rPr>
          <w:lang w:val="vi-VN" w:eastAsia="vi-VN" w:bidi="vi-VN"/>
        </w:rPr>
        <w:t xml:space="preserve">xây dựng </w:t>
      </w:r>
      <w:r w:rsidRPr="003707EF">
        <w:rPr>
          <w:lang w:eastAsia="vi-VN" w:bidi="vi-VN"/>
        </w:rPr>
        <w:t xml:space="preserve">kế hoạch thực hiện </w:t>
      </w:r>
      <w:r w:rsidRPr="003707EF">
        <w:rPr>
          <w:lang w:val="vi-VN" w:eastAsia="vi-VN" w:bidi="vi-VN"/>
        </w:rPr>
        <w:t xml:space="preserve">và kiểm tra, giám sát việc thực hiện </w:t>
      </w:r>
      <w:r w:rsidRPr="003707EF">
        <w:rPr>
          <w:lang w:eastAsia="vi-VN" w:bidi="vi-VN"/>
        </w:rPr>
        <w:t>Kế hoạch này</w:t>
      </w:r>
      <w:r w:rsidRPr="003707EF">
        <w:rPr>
          <w:lang w:val="vi-VN" w:eastAsia="vi-VN" w:bidi="vi-VN"/>
        </w:rPr>
        <w:t>.</w:t>
      </w:r>
    </w:p>
    <w:p w14:paraId="47772653" w14:textId="77777777" w:rsidR="00C36C93" w:rsidRPr="003707EF" w:rsidRDefault="00C36C93" w:rsidP="00C36C93">
      <w:pPr>
        <w:widowControl w:val="0"/>
        <w:spacing w:after="120" w:line="252" w:lineRule="auto"/>
        <w:ind w:firstLine="567"/>
        <w:jc w:val="both"/>
        <w:rPr>
          <w:b/>
          <w:lang w:eastAsia="vi-VN" w:bidi="vi-VN"/>
        </w:rPr>
      </w:pPr>
      <w:r w:rsidRPr="003707EF">
        <w:rPr>
          <w:b/>
          <w:lang w:eastAsia="vi-VN" w:bidi="vi-VN"/>
        </w:rPr>
        <w:t xml:space="preserve">II- NHIỆM VỤ, GIẢI PHÁP </w:t>
      </w:r>
    </w:p>
    <w:p w14:paraId="41061A64" w14:textId="77777777" w:rsidR="00C36C93" w:rsidRPr="003707EF" w:rsidRDefault="00C36C93" w:rsidP="00C36C93">
      <w:pPr>
        <w:widowControl w:val="0"/>
        <w:spacing w:after="120" w:line="252" w:lineRule="auto"/>
        <w:ind w:firstLine="567"/>
        <w:jc w:val="both"/>
        <w:rPr>
          <w:b/>
          <w:spacing w:val="-2"/>
          <w:lang w:eastAsia="vi-VN" w:bidi="vi-VN"/>
        </w:rPr>
      </w:pPr>
      <w:r w:rsidRPr="003707EF">
        <w:rPr>
          <w:b/>
          <w:spacing w:val="-2"/>
          <w:lang w:eastAsia="vi-VN" w:bidi="vi-VN"/>
        </w:rPr>
        <w:t>1- Tăng cường tuyên truyền, phổ biến, giáo dục nâng cao nhận thức về Nhà nước pháp quyền xã hội chủ nghĩa Việt Nam</w:t>
      </w:r>
    </w:p>
    <w:p w14:paraId="222F38CF" w14:textId="77777777" w:rsidR="00C36C93" w:rsidRPr="003707EF" w:rsidRDefault="00C36C93" w:rsidP="00C36C93">
      <w:pPr>
        <w:widowControl w:val="0"/>
        <w:spacing w:after="120" w:line="252" w:lineRule="auto"/>
        <w:ind w:firstLine="567"/>
        <w:jc w:val="both"/>
      </w:pPr>
      <w:r w:rsidRPr="003707EF">
        <w:rPr>
          <w:spacing w:val="-2"/>
          <w:lang w:val="vi-VN" w:eastAsia="vi-VN" w:bidi="vi-VN"/>
        </w:rPr>
        <w:t xml:space="preserve">- Đẩy mạnh </w:t>
      </w:r>
      <w:r w:rsidRPr="003707EF">
        <w:rPr>
          <w:spacing w:val="-2"/>
          <w:lang w:eastAsia="vi-VN" w:bidi="vi-VN"/>
        </w:rPr>
        <w:t>công tác tuyên truyền</w:t>
      </w:r>
      <w:r w:rsidRPr="003707EF">
        <w:rPr>
          <w:spacing w:val="-2"/>
          <w:lang w:val="vi-VN" w:eastAsia="vi-VN" w:bidi="vi-VN"/>
        </w:rPr>
        <w:t xml:space="preserve">, phổ biến, đa dạng hoá các hình thức và phương pháp tuyên truyền, phổ biến, giáo dục nhằm nâng cao nhận thức cho </w:t>
      </w:r>
      <w:r w:rsidRPr="003707EF">
        <w:rPr>
          <w:spacing w:val="-2"/>
          <w:lang w:eastAsia="vi-VN" w:bidi="vi-VN"/>
        </w:rPr>
        <w:t>cán bộ, đảng viên</w:t>
      </w:r>
      <w:r w:rsidRPr="003707EF">
        <w:rPr>
          <w:spacing w:val="-2"/>
          <w:lang w:val="vi-VN" w:eastAsia="vi-VN" w:bidi="vi-VN"/>
        </w:rPr>
        <w:t xml:space="preserve"> </w:t>
      </w:r>
      <w:r w:rsidRPr="003707EF">
        <w:rPr>
          <w:spacing w:val="-2"/>
          <w:lang w:eastAsia="vi-VN" w:bidi="vi-VN"/>
        </w:rPr>
        <w:t>và</w:t>
      </w:r>
      <w:r w:rsidRPr="003707EF">
        <w:rPr>
          <w:spacing w:val="-2"/>
          <w:lang w:val="vi-VN" w:eastAsia="vi-VN" w:bidi="vi-VN"/>
        </w:rPr>
        <w:t xml:space="preserve"> các tầng lớp</w:t>
      </w:r>
      <w:r w:rsidRPr="003707EF">
        <w:rPr>
          <w:spacing w:val="-2"/>
          <w:lang w:eastAsia="vi-VN" w:bidi="vi-VN"/>
        </w:rPr>
        <w:t xml:space="preserve"> nhân dân</w:t>
      </w:r>
      <w:r w:rsidRPr="003707EF">
        <w:rPr>
          <w:spacing w:val="-2"/>
          <w:lang w:val="vi-VN" w:eastAsia="vi-VN" w:bidi="vi-VN"/>
        </w:rPr>
        <w:t xml:space="preserve"> </w:t>
      </w:r>
      <w:r w:rsidRPr="003707EF">
        <w:rPr>
          <w:spacing w:val="-2"/>
          <w:lang w:eastAsia="vi-VN" w:bidi="vi-VN"/>
        </w:rPr>
        <w:t xml:space="preserve">trên địa bàn tỉnh </w:t>
      </w:r>
      <w:r w:rsidRPr="003707EF">
        <w:rPr>
          <w:spacing w:val="-2"/>
          <w:lang w:val="vi-VN" w:eastAsia="vi-VN" w:bidi="vi-VN"/>
        </w:rPr>
        <w:t xml:space="preserve">nhận thức </w:t>
      </w:r>
      <w:r w:rsidRPr="003707EF">
        <w:rPr>
          <w:spacing w:val="-2"/>
          <w:lang w:eastAsia="vi-VN" w:bidi="vi-VN"/>
        </w:rPr>
        <w:t xml:space="preserve">rõ mục tiêu, </w:t>
      </w:r>
      <w:r w:rsidRPr="003707EF">
        <w:t>yêu cầu, nhiệm vụ tiếp tục xây dựng và hoàn thiện Nhà nước pháp quyền xã hội chủ nghĩa Việt Nam trong giai đoạn m</w:t>
      </w:r>
      <w:r w:rsidRPr="003707EF">
        <w:rPr>
          <w:lang w:bidi="vi-VN"/>
        </w:rPr>
        <w:t>ới</w:t>
      </w:r>
      <w:r w:rsidRPr="003707EF">
        <w:t>. Đồng thời, quán triệt sâu sắc việc xây dựng và hoàn thiện Nhà nước pháp quyền xã hội chủ nghĩa Việt Nam là nhiệm vụ trọng tâm của đổi mới hệ thống chính trị; được tiến hành đồng bộ với thực hiện dân chủ xã hội chủ nghĩa và phát triển kinh tế thị trường định hướng xã hội chủ nghĩa</w:t>
      </w:r>
      <w:r w:rsidRPr="003707EF">
        <w:rPr>
          <w:i/>
        </w:rPr>
        <w:t>.</w:t>
      </w:r>
    </w:p>
    <w:p w14:paraId="08A325CF" w14:textId="77777777" w:rsidR="00C36C93" w:rsidRPr="003707EF" w:rsidRDefault="00C36C93" w:rsidP="00C36C93">
      <w:pPr>
        <w:spacing w:after="120" w:line="252" w:lineRule="auto"/>
        <w:ind w:firstLine="567"/>
        <w:jc w:val="both"/>
      </w:pPr>
      <w:r w:rsidRPr="003707EF">
        <w:lastRenderedPageBreak/>
        <w:t xml:space="preserve">- Tăng cường bồi dưỡng cho đội ngũ báo cáo viên, tuyên truyền viên các cấp trong tỉnh các chuyên đề Hiến pháp và pháp luật, về các đặc trưng của Nhà nước pháp quyền xã hội chủ nghĩa Việt Nam và yêu cầu, nhiệm vụ tiếp tục xây dựng, hoàn thiện Nhà nước pháp quyền xã hội chủ nghĩa Việt Nam trong giai đoạn mới trên địa bàn tỉnh. </w:t>
      </w:r>
    </w:p>
    <w:p w14:paraId="75EE2A0C" w14:textId="77777777" w:rsidR="00C36C93" w:rsidRPr="003707EF" w:rsidRDefault="00C36C93" w:rsidP="00C36C93">
      <w:pPr>
        <w:widowControl w:val="0"/>
        <w:spacing w:after="120" w:line="252" w:lineRule="auto"/>
        <w:ind w:firstLine="567"/>
        <w:jc w:val="both"/>
        <w:rPr>
          <w:b/>
          <w:i/>
          <w:spacing w:val="-2"/>
          <w:lang w:eastAsia="vi-VN" w:bidi="vi-VN"/>
        </w:rPr>
      </w:pPr>
      <w:r w:rsidRPr="003707EF">
        <w:rPr>
          <w:i/>
          <w:spacing w:val="-2"/>
          <w:lang w:eastAsia="vi-VN" w:bidi="vi-VN"/>
        </w:rPr>
        <w:t>Giao Ban Tuyên giáo Tỉnh ủy chủ trì, phối hợp với các cơ quan liên quan chỉ đạo tổ chức thực hiện (thời gian thực hiện thường xuyên).</w:t>
      </w:r>
    </w:p>
    <w:p w14:paraId="4CD002DF"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xml:space="preserve">- Các cơ quan thông tấn, báo chí trên địa bàn tỉnh nghiên cứu, xây dựng chuyên trang, chuyên mục định kỳ hàng tuần để tuyên truyền sâu rộng trong </w:t>
      </w:r>
      <w:r w:rsidRPr="003707EF">
        <w:rPr>
          <w:spacing w:val="-2"/>
          <w:lang w:val="vi-VN" w:eastAsia="vi-VN" w:bidi="vi-VN"/>
        </w:rPr>
        <w:t>cán bộ, đảng viên</w:t>
      </w:r>
      <w:r w:rsidRPr="003707EF">
        <w:rPr>
          <w:spacing w:val="-2"/>
          <w:lang w:eastAsia="vi-VN" w:bidi="vi-VN"/>
        </w:rPr>
        <w:t>, công chức, viên chức, đoàn viên, hội viên</w:t>
      </w:r>
      <w:r w:rsidRPr="003707EF">
        <w:rPr>
          <w:spacing w:val="-2"/>
          <w:lang w:val="vi-VN" w:eastAsia="vi-VN" w:bidi="vi-VN"/>
        </w:rPr>
        <w:t xml:space="preserve"> và Nhân dân </w:t>
      </w:r>
      <w:r w:rsidRPr="003707EF">
        <w:rPr>
          <w:spacing w:val="-2"/>
          <w:lang w:eastAsia="vi-VN" w:bidi="vi-VN"/>
        </w:rPr>
        <w:t xml:space="preserve">trên địa bàn tỉnh về </w:t>
      </w:r>
      <w:r w:rsidRPr="003707EF">
        <w:rPr>
          <w:spacing w:val="-2"/>
          <w:lang w:val="vi-VN" w:eastAsia="vi-VN" w:bidi="vi-VN"/>
        </w:rPr>
        <w:t xml:space="preserve">Hiến pháp và pháp luật, </w:t>
      </w:r>
      <w:r w:rsidRPr="003707EF">
        <w:rPr>
          <w:spacing w:val="-2"/>
          <w:lang w:eastAsia="vi-VN" w:bidi="vi-VN"/>
        </w:rPr>
        <w:t xml:space="preserve">về nội dung tiếp tục xây dựng và hoàn thiện Nhà nước </w:t>
      </w:r>
      <w:r w:rsidRPr="003707EF">
        <w:rPr>
          <w:spacing w:val="-2"/>
          <w:lang w:val="vi-VN" w:eastAsia="vi-VN" w:bidi="vi-VN"/>
        </w:rPr>
        <w:t>pháp quyền xã hội chủ nghĩa Việt Nam</w:t>
      </w:r>
      <w:r w:rsidRPr="003707EF">
        <w:rPr>
          <w:spacing w:val="-2"/>
          <w:lang w:eastAsia="vi-VN" w:bidi="vi-VN"/>
        </w:rPr>
        <w:t xml:space="preserve"> trong giai đoạn mới</w:t>
      </w:r>
      <w:r w:rsidRPr="003707EF">
        <w:rPr>
          <w:i/>
          <w:spacing w:val="-2"/>
          <w:lang w:eastAsia="vi-VN" w:bidi="vi-VN"/>
        </w:rPr>
        <w:t>.</w:t>
      </w:r>
    </w:p>
    <w:p w14:paraId="630B103B"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(Giao Đài Phát thanh và Truyền hình Đồng Nai, Báo Đồng Nai tổ chức triển khai thực hiện).</w:t>
      </w:r>
      <w:r w:rsidRPr="003707EF">
        <w:rPr>
          <w:i/>
          <w:spacing w:val="-2"/>
          <w:lang w:val="vi-VN" w:eastAsia="vi-VN" w:bidi="vi-VN"/>
        </w:rPr>
        <w:t xml:space="preserve"> </w:t>
      </w:r>
    </w:p>
    <w:p w14:paraId="3A7AA4DD" w14:textId="77777777" w:rsidR="00C36C93" w:rsidRPr="003707EF" w:rsidRDefault="00C36C93" w:rsidP="00C36C93">
      <w:pPr>
        <w:widowControl w:val="0"/>
        <w:spacing w:after="120" w:line="252" w:lineRule="auto"/>
        <w:ind w:firstLine="567"/>
        <w:jc w:val="both"/>
        <w:rPr>
          <w:b/>
          <w:lang w:eastAsia="vi-VN" w:bidi="vi-VN"/>
        </w:rPr>
      </w:pPr>
      <w:r w:rsidRPr="003707EF">
        <w:rPr>
          <w:b/>
          <w:lang w:eastAsia="vi-VN" w:bidi="vi-VN"/>
        </w:rPr>
        <w:t>2- Bảo đảm quyền làm chủ của Nhân dân, thượng tôn Hiến pháp và pháp luật, tôn trọng, bảo đảm và bảo vệ quyền con người, quyền công dân.</w:t>
      </w:r>
    </w:p>
    <w:p w14:paraId="0E138EAD" w14:textId="77777777" w:rsidR="00C36C93" w:rsidRPr="003707EF" w:rsidRDefault="00C36C93" w:rsidP="00C36C93">
      <w:pPr>
        <w:widowControl w:val="0"/>
        <w:spacing w:after="120" w:line="252" w:lineRule="auto"/>
        <w:ind w:firstLine="567"/>
        <w:jc w:val="both"/>
        <w:rPr>
          <w:lang w:eastAsia="vi-VN" w:bidi="vi-VN"/>
        </w:rPr>
      </w:pPr>
      <w:r w:rsidRPr="003707EF">
        <w:rPr>
          <w:lang w:eastAsia="vi-VN" w:bidi="vi-VN"/>
        </w:rPr>
        <w:t>- Kịp thời cụ thể hóa và tổ chức thực hiện nghiêm túc, đúng đắn</w:t>
      </w:r>
      <w:r w:rsidRPr="003707EF">
        <w:rPr>
          <w:lang w:val="vi-VN" w:eastAsia="vi-VN" w:bidi="vi-VN"/>
        </w:rPr>
        <w:t>, hiệu quả cơ chế Nhân dân thực hiện quyền lực nhà nước bằng dân chủ tr</w:t>
      </w:r>
      <w:r w:rsidRPr="003707EF">
        <w:rPr>
          <w:lang w:eastAsia="vi-VN" w:bidi="vi-VN"/>
        </w:rPr>
        <w:t>ự</w:t>
      </w:r>
      <w:r w:rsidRPr="003707EF">
        <w:rPr>
          <w:lang w:val="vi-VN" w:eastAsia="vi-VN" w:bidi="vi-VN"/>
        </w:rPr>
        <w:t>c tiếp, dân chủ đại diện, nhất là dân chủ ở cơ sở</w:t>
      </w:r>
      <w:r w:rsidRPr="003707EF">
        <w:rPr>
          <w:lang w:eastAsia="vi-VN" w:bidi="vi-VN"/>
        </w:rPr>
        <w:t>..</w:t>
      </w:r>
      <w:r w:rsidRPr="003707EF">
        <w:rPr>
          <w:lang w:val="vi-VN" w:eastAsia="vi-VN" w:bidi="vi-VN"/>
        </w:rPr>
        <w:t xml:space="preserve">. </w:t>
      </w:r>
      <w:r w:rsidRPr="003707EF">
        <w:rPr>
          <w:lang w:eastAsia="vi-VN" w:bidi="vi-VN"/>
        </w:rPr>
        <w:t>N</w:t>
      </w:r>
      <w:r w:rsidRPr="003707EF">
        <w:rPr>
          <w:lang w:val="vi-VN" w:eastAsia="vi-VN" w:bidi="vi-VN"/>
        </w:rPr>
        <w:t>ghiên cứu</w:t>
      </w:r>
      <w:r w:rsidRPr="003707EF">
        <w:rPr>
          <w:lang w:eastAsia="vi-VN" w:bidi="vi-VN"/>
        </w:rPr>
        <w:t>, góp ý</w:t>
      </w:r>
      <w:r w:rsidRPr="003707EF">
        <w:rPr>
          <w:lang w:val="vi-VN" w:eastAsia="vi-VN" w:bidi="vi-VN"/>
        </w:rPr>
        <w:t xml:space="preserve"> hoàn thiện các quy định pháp luật theo hướng phát huy tốt hơn các hình thức dân chủ trực tiếp của Nhân dân; có cơ chế</w:t>
      </w:r>
      <w:r w:rsidRPr="003707EF">
        <w:rPr>
          <w:lang w:eastAsia="vi-VN" w:bidi="vi-VN"/>
        </w:rPr>
        <w:t xml:space="preserve"> tạo điều kiện để cho người dân t</w:t>
      </w:r>
      <w:r w:rsidRPr="003707EF">
        <w:rPr>
          <w:lang w:val="vi-VN" w:eastAsia="vi-VN" w:bidi="vi-VN"/>
        </w:rPr>
        <w:t xml:space="preserve">hực hiện quyền của Nhân dân tham gia thảo luận và kiến nghị với cơ quan nhà nước về các vấn đề của cơ sở, địa phương và cả nước; công khai, minh bạch trong việc tiếp nhận, xử lý, giải quyết, phản hồi ý kiến, kiến nghị, phản ánh, khiếu nại, tố cáo của Nhân dân. </w:t>
      </w:r>
      <w:r w:rsidRPr="003707EF">
        <w:rPr>
          <w:lang w:eastAsia="vi-VN" w:bidi="vi-VN"/>
        </w:rPr>
        <w:t xml:space="preserve">Thực hiện hiệu quả </w:t>
      </w:r>
      <w:r w:rsidRPr="003707EF">
        <w:rPr>
          <w:lang w:val="vi-VN" w:eastAsia="vi-VN" w:bidi="vi-VN"/>
        </w:rPr>
        <w:t>cơ chế bầu cử để lựa chọn được những người xứng đáng đại diện cho Nhân dân</w:t>
      </w:r>
      <w:r w:rsidRPr="003707EF">
        <w:rPr>
          <w:lang w:eastAsia="vi-VN" w:bidi="vi-VN"/>
        </w:rPr>
        <w:t xml:space="preserve"> trong các cơ quan dân cử</w:t>
      </w:r>
      <w:r w:rsidRPr="003707EF">
        <w:rPr>
          <w:lang w:val="vi-VN" w:eastAsia="vi-VN" w:bidi="vi-VN"/>
        </w:rPr>
        <w:t>. Phát huy dân chủ đi đôi với tăng cường pháp chế, đề cao đạo đức xã hội và trách nhiệm công dân, giữ vững kỷ luật, kỷ cương, đấu tranh kiên quyết với những biểu hiện dân chủ cực đoan, dân chủ hình thức; xử lý nghiêm mọi hành vi lợi dụng dân chủ đ</w:t>
      </w:r>
      <w:r w:rsidRPr="003707EF">
        <w:rPr>
          <w:lang w:eastAsia="vi-VN" w:bidi="vi-VN"/>
        </w:rPr>
        <w:t>ể</w:t>
      </w:r>
      <w:r w:rsidRPr="003707EF">
        <w:rPr>
          <w:lang w:val="vi-VN" w:eastAsia="vi-VN" w:bidi="vi-VN"/>
        </w:rPr>
        <w:t xml:space="preserve"> xâm phạm lợi ích của Nhà nước, quyền, lợi ích hợp pháp của tổ chức, cá nhân, xâm phạm an ninh quốc gia, trật tự, an toàn xã hội</w:t>
      </w:r>
      <w:r w:rsidRPr="003707EF">
        <w:rPr>
          <w:lang w:eastAsia="vi-VN" w:bidi="vi-VN"/>
        </w:rPr>
        <w:t xml:space="preserve"> trên địa bàn tỉnh</w:t>
      </w:r>
      <w:r w:rsidRPr="003707EF">
        <w:rPr>
          <w:lang w:val="vi-VN" w:eastAsia="vi-VN" w:bidi="vi-VN"/>
        </w:rPr>
        <w:t>.</w:t>
      </w:r>
    </w:p>
    <w:p w14:paraId="1F5534E7" w14:textId="77777777" w:rsidR="00C36C93" w:rsidRPr="003707EF" w:rsidRDefault="00C36C93" w:rsidP="00C36C93">
      <w:pPr>
        <w:widowControl w:val="0"/>
        <w:spacing w:after="120" w:line="252" w:lineRule="auto"/>
        <w:ind w:firstLine="567"/>
        <w:jc w:val="both"/>
        <w:rPr>
          <w:lang w:eastAsia="vi-VN" w:bidi="vi-VN"/>
        </w:rPr>
      </w:pPr>
      <w:r w:rsidRPr="003707EF">
        <w:rPr>
          <w:lang w:eastAsia="vi-VN" w:bidi="vi-VN"/>
        </w:rPr>
        <w:t xml:space="preserve">- </w:t>
      </w:r>
      <w:r w:rsidRPr="003707EF">
        <w:rPr>
          <w:lang w:val="pt-BR" w:eastAsia="vi-VN" w:bidi="vi-VN"/>
        </w:rPr>
        <w:t>Tăng cường hoạt động giám sát đối với các hoạt động của các cơ quan tư pháp; góp phần minh bạch hóa các hoạt động tư pháp, nâng cao nhận thức, ý thức chấp hành pháp luật của nhân dân.</w:t>
      </w:r>
      <w:r w:rsidRPr="003707EF">
        <w:rPr>
          <w:iCs/>
          <w:lang w:val="nl-NL" w:eastAsia="vi-VN" w:bidi="vi-VN"/>
        </w:rPr>
        <w:t xml:space="preserve"> Chú trọng giám sát đối với các vụ án, vụ việc mà dư luận xã hội quan tâm; giám sát công tác thi hành án, nhất là án việc phân loại án chưa có điều kiện thi hành.</w:t>
      </w:r>
    </w:p>
    <w:p w14:paraId="22DB4249" w14:textId="77777777" w:rsidR="00C36C93" w:rsidRPr="003707EF" w:rsidRDefault="00C36C93" w:rsidP="00C36C93">
      <w:pPr>
        <w:widowControl w:val="0"/>
        <w:spacing w:after="120" w:line="252" w:lineRule="auto"/>
        <w:ind w:firstLine="567"/>
        <w:jc w:val="both"/>
        <w:rPr>
          <w:i/>
          <w:lang w:eastAsia="vi-VN" w:bidi="vi-VN"/>
        </w:rPr>
      </w:pPr>
      <w:r w:rsidRPr="003707EF">
        <w:rPr>
          <w:i/>
          <w:lang w:eastAsia="vi-VN" w:bidi="vi-VN"/>
        </w:rPr>
        <w:t>Giao Đảng đoàn Hội đồng nhân dân tỉnh chủ trì, phối hợp với các cơ quan, đơn vị liên quan chỉ đạo tổ chức thực hiện (thời gian thực hiện thường xuyên)</w:t>
      </w:r>
    </w:p>
    <w:p w14:paraId="508A9F1E" w14:textId="77777777" w:rsidR="00C36C93" w:rsidRPr="003707EF" w:rsidRDefault="00C36C93" w:rsidP="00C36C93">
      <w:pPr>
        <w:widowControl w:val="0"/>
        <w:spacing w:after="120" w:line="252" w:lineRule="auto"/>
        <w:ind w:firstLine="567"/>
        <w:jc w:val="both"/>
        <w:rPr>
          <w:lang w:eastAsia="vi-VN" w:bidi="vi-VN"/>
        </w:rPr>
      </w:pPr>
      <w:r w:rsidRPr="003707EF">
        <w:rPr>
          <w:lang w:eastAsia="vi-VN" w:bidi="vi-VN"/>
        </w:rPr>
        <w:lastRenderedPageBreak/>
        <w:t xml:space="preserve">- </w:t>
      </w:r>
      <w:r w:rsidRPr="003707EF">
        <w:rPr>
          <w:lang w:val="vi-VN" w:eastAsia="vi-VN" w:bidi="vi-VN"/>
        </w:rPr>
        <w:t xml:space="preserve">Xây dựng ý thức và lối sống thượng tôn Hiến pháp và pháp luật trong </w:t>
      </w:r>
      <w:r w:rsidRPr="003707EF">
        <w:rPr>
          <w:lang w:eastAsia="vi-VN" w:bidi="vi-VN"/>
        </w:rPr>
        <w:t xml:space="preserve">các cấp, các ngành, cơ quan, đơn vị, cả </w:t>
      </w:r>
      <w:r w:rsidRPr="003707EF">
        <w:rPr>
          <w:lang w:val="vi-VN" w:eastAsia="vi-VN" w:bidi="vi-VN"/>
        </w:rPr>
        <w:t>hệ thống chính trị và N</w:t>
      </w:r>
      <w:r w:rsidRPr="003707EF">
        <w:rPr>
          <w:lang w:eastAsia="vi-VN" w:bidi="vi-VN"/>
        </w:rPr>
        <w:t>hân dân trên địa bàn tỉnh</w:t>
      </w:r>
      <w:r w:rsidRPr="003707EF">
        <w:rPr>
          <w:lang w:val="vi-VN" w:eastAsia="vi-VN" w:bidi="vi-VN"/>
        </w:rPr>
        <w:t>;</w:t>
      </w:r>
      <w:r w:rsidRPr="003707EF">
        <w:rPr>
          <w:i/>
          <w:lang w:val="vi-VN" w:eastAsia="vi-VN" w:bidi="vi-VN"/>
        </w:rPr>
        <w:t xml:space="preserve"> </w:t>
      </w:r>
      <w:r w:rsidRPr="003707EF">
        <w:rPr>
          <w:bCs/>
          <w:iCs/>
          <w:lang w:eastAsia="vi-VN" w:bidi="vi-VN"/>
        </w:rPr>
        <w:t>nghiên cứu</w:t>
      </w:r>
      <w:r w:rsidRPr="003707EF">
        <w:rPr>
          <w:bCs/>
          <w:i/>
          <w:iCs/>
          <w:lang w:eastAsia="vi-VN" w:bidi="vi-VN"/>
        </w:rPr>
        <w:t xml:space="preserve"> </w:t>
      </w:r>
      <w:r w:rsidRPr="003707EF">
        <w:rPr>
          <w:bCs/>
          <w:iCs/>
          <w:lang w:val="vi-VN" w:eastAsia="vi-VN" w:bidi="vi-VN"/>
        </w:rPr>
        <w:t>đưa nội dung phù hợp về Hiến pháp và Nhà nước pháp quyền xã hội chủ nghĩa Việt Nam vào chương trình</w:t>
      </w:r>
      <w:r w:rsidRPr="003707EF">
        <w:rPr>
          <w:bCs/>
          <w:iCs/>
          <w:lang w:eastAsia="vi-VN" w:bidi="vi-VN"/>
        </w:rPr>
        <w:t xml:space="preserve"> đào tạo, bồi dưỡng</w:t>
      </w:r>
      <w:r w:rsidRPr="003707EF">
        <w:rPr>
          <w:bCs/>
          <w:i/>
          <w:iCs/>
          <w:lang w:val="vi-VN" w:eastAsia="vi-VN" w:bidi="vi-VN"/>
        </w:rPr>
        <w:t xml:space="preserve"> </w:t>
      </w:r>
      <w:r w:rsidRPr="003707EF">
        <w:rPr>
          <w:bCs/>
          <w:iCs/>
          <w:lang w:eastAsia="vi-VN" w:bidi="vi-VN"/>
        </w:rPr>
        <w:t>phổ biến, giáo dục pháp luật của các trường học trên địa bàn tỉnh</w:t>
      </w:r>
      <w:r w:rsidRPr="003707EF">
        <w:rPr>
          <w:bCs/>
          <w:lang w:val="vi-VN" w:eastAsia="vi-VN" w:bidi="vi-VN"/>
        </w:rPr>
        <w:t>.</w:t>
      </w:r>
      <w:r w:rsidRPr="003707EF">
        <w:rPr>
          <w:i/>
          <w:lang w:val="vi-VN" w:eastAsia="vi-VN" w:bidi="vi-VN"/>
        </w:rPr>
        <w:t xml:space="preserve"> </w:t>
      </w:r>
      <w:r w:rsidRPr="003707EF">
        <w:rPr>
          <w:lang w:val="vi-VN" w:eastAsia="vi-VN" w:bidi="vi-VN"/>
        </w:rPr>
        <w:t>Nâng cao ý thức trách nhiệm, năng lực của cán bộ, đảng viên, công chức, viên chức trong thực thi Hiến pháp, pháp luật.</w:t>
      </w:r>
    </w:p>
    <w:p w14:paraId="71072F5E" w14:textId="77777777" w:rsidR="00C36C93" w:rsidRPr="003707EF" w:rsidRDefault="00C36C93" w:rsidP="00C36C93">
      <w:pPr>
        <w:widowControl w:val="0"/>
        <w:spacing w:after="120" w:line="252" w:lineRule="auto"/>
        <w:ind w:firstLine="567"/>
        <w:jc w:val="both"/>
        <w:rPr>
          <w:i/>
          <w:lang w:eastAsia="vi-VN" w:bidi="vi-VN"/>
        </w:rPr>
      </w:pPr>
      <w:r w:rsidRPr="003707EF">
        <w:rPr>
          <w:i/>
          <w:lang w:eastAsia="vi-VN" w:bidi="vi-VN"/>
        </w:rPr>
        <w:t>Giao Ban Cán sự đảng Ủy ban nhân dân tỉnh chỉ đạo các cơ quan chức năng tham mưu tổ chức thực hiện (thời gian tổ chức thực hiện thường xuyên)</w:t>
      </w:r>
      <w:r w:rsidRPr="003707EF">
        <w:rPr>
          <w:i/>
          <w:lang w:val="vi-VN" w:eastAsia="vi-VN" w:bidi="vi-VN"/>
        </w:rPr>
        <w:t xml:space="preserve"> </w:t>
      </w:r>
    </w:p>
    <w:p w14:paraId="3BB11173" w14:textId="77777777" w:rsidR="00C36C93" w:rsidRPr="003707EF" w:rsidRDefault="00C36C93" w:rsidP="00C36C93">
      <w:pPr>
        <w:widowControl w:val="0"/>
        <w:spacing w:after="120" w:line="252" w:lineRule="auto"/>
        <w:ind w:firstLine="567"/>
        <w:jc w:val="both"/>
        <w:rPr>
          <w:b/>
          <w:i/>
          <w:lang w:eastAsia="vi-VN" w:bidi="vi-VN"/>
        </w:rPr>
      </w:pPr>
      <w:r w:rsidRPr="003707EF">
        <w:rPr>
          <w:lang w:eastAsia="vi-VN" w:bidi="vi-VN"/>
        </w:rPr>
        <w:t xml:space="preserve">Tiếp tục xây dựng kế hoạch tổ chức và bảo đảm việc thi hành Hiến pháp và pháp luật trên địa bàn tỉnh nghiêm túc, hiệu quả; </w:t>
      </w:r>
      <w:r w:rsidRPr="003707EF">
        <w:rPr>
          <w:lang w:val="vi-VN" w:eastAsia="vi-VN" w:bidi="vi-VN"/>
        </w:rPr>
        <w:t>cụ thể hoá kịp thời, đầy đủ chủ trương của Đảng</w:t>
      </w:r>
      <w:r w:rsidRPr="003707EF">
        <w:rPr>
          <w:lang w:eastAsia="vi-VN" w:bidi="vi-VN"/>
        </w:rPr>
        <w:t>,</w:t>
      </w:r>
      <w:r w:rsidRPr="003707EF">
        <w:rPr>
          <w:lang w:val="vi-VN" w:eastAsia="vi-VN" w:bidi="vi-VN"/>
        </w:rPr>
        <w:t xml:space="preserve"> quy định của Hiến pháp</w:t>
      </w:r>
      <w:r w:rsidRPr="003707EF">
        <w:rPr>
          <w:lang w:eastAsia="vi-VN" w:bidi="vi-VN"/>
        </w:rPr>
        <w:t xml:space="preserve"> và pháp luật</w:t>
      </w:r>
      <w:r w:rsidRPr="003707EF">
        <w:rPr>
          <w:lang w:val="vi-VN" w:eastAsia="vi-VN" w:bidi="vi-VN"/>
        </w:rPr>
        <w:t xml:space="preserve"> về quyền con ngư</w:t>
      </w:r>
      <w:r w:rsidRPr="003707EF">
        <w:rPr>
          <w:lang w:eastAsia="vi-VN" w:bidi="vi-VN"/>
        </w:rPr>
        <w:t>ờ</w:t>
      </w:r>
      <w:r w:rsidRPr="003707EF">
        <w:rPr>
          <w:lang w:val="vi-VN" w:eastAsia="vi-VN" w:bidi="vi-VN"/>
        </w:rPr>
        <w:t>i, quyền và nghĩa vụ cơ bản của công dân. Thực hiện tốt nguyên tắc công dân được làm tất cả những gì pháp luật không cấm; quyền công dân không tách rời nghĩa vụ công dân, việc thực hiện quyền con người, quyền công dân không được xâm phạm lợi ích quốc gia - dân tộc, quyền và lợi ích h</w:t>
      </w:r>
      <w:r w:rsidRPr="003707EF">
        <w:rPr>
          <w:lang w:eastAsia="vi-VN" w:bidi="vi-VN"/>
        </w:rPr>
        <w:t>ợ</w:t>
      </w:r>
      <w:r w:rsidRPr="003707EF">
        <w:rPr>
          <w:lang w:val="vi-VN" w:eastAsia="vi-VN" w:bidi="vi-VN"/>
        </w:rPr>
        <w:t xml:space="preserve">p pháp của tổ chức, cá nhân; </w:t>
      </w:r>
      <w:r w:rsidRPr="003707EF">
        <w:rPr>
          <w:bCs/>
          <w:lang w:val="en-GB"/>
        </w:rPr>
        <w:t>bảo đảm quyền tiếp cận thông tin, quyền kiến nghị, phản ánh, khiếu nại, tố cáo và các quyền khác của công dân theo quy định của Hiến pháp và pháp luật; phát huy mạnh mẽ vai trò của Nhân dân trong giám sát, kiểm soát quyền lực nhà nước”.</w:t>
      </w:r>
    </w:p>
    <w:p w14:paraId="12F73CA0" w14:textId="77777777" w:rsidR="00C36C93" w:rsidRPr="003707EF" w:rsidRDefault="00C36C93" w:rsidP="00C36C93">
      <w:pPr>
        <w:widowControl w:val="0"/>
        <w:spacing w:after="120" w:line="252" w:lineRule="auto"/>
        <w:ind w:firstLine="567"/>
        <w:jc w:val="both"/>
        <w:rPr>
          <w:lang w:eastAsia="vi-VN" w:bidi="vi-VN"/>
        </w:rPr>
      </w:pPr>
      <w:r w:rsidRPr="003707EF">
        <w:rPr>
          <w:i/>
          <w:lang w:eastAsia="vi-VN" w:bidi="vi-VN"/>
        </w:rPr>
        <w:t>Giao Đảng đoàn Hội đông nhân dân tỉnh, Ban Cán sự đảng Ủy ban nhân dân tỉnh chỉ đạo các cơ quan chức năng tổ chức thực hiện thường xuyên</w:t>
      </w:r>
    </w:p>
    <w:p w14:paraId="31DD836B" w14:textId="77777777" w:rsidR="00C36C93" w:rsidRPr="003707EF" w:rsidRDefault="00C36C93" w:rsidP="00C36C93">
      <w:pPr>
        <w:widowControl w:val="0"/>
        <w:spacing w:after="120" w:line="252" w:lineRule="auto"/>
        <w:ind w:firstLine="567"/>
        <w:jc w:val="both"/>
        <w:rPr>
          <w:b/>
          <w:spacing w:val="-2"/>
          <w:lang w:val="vi-VN" w:eastAsia="vi-VN" w:bidi="vi-VN"/>
        </w:rPr>
      </w:pPr>
      <w:r w:rsidRPr="003707EF">
        <w:rPr>
          <w:b/>
          <w:spacing w:val="-2"/>
          <w:lang w:eastAsia="vi-VN" w:bidi="vi-VN"/>
        </w:rPr>
        <w:t>3- Tiếp tục tham gia góp ý hoàn thiện hệ thống pháp luật và tổ chức thực hiện pháp luật nghiêm minh, hiệu quả</w:t>
      </w:r>
      <w:r w:rsidRPr="003707EF">
        <w:rPr>
          <w:b/>
          <w:spacing w:val="-2"/>
          <w:lang w:val="vi-VN" w:eastAsia="vi-VN" w:bidi="vi-VN"/>
        </w:rPr>
        <w:t>; xây dựng hệ thống văn bản quy phạm pháp luật của địa phương, bảo đảm khoa học, kịp thời, khả thi, hiệu quả</w:t>
      </w:r>
    </w:p>
    <w:p w14:paraId="1A0769AE"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val="vi-VN" w:eastAsia="vi-VN" w:bidi="vi-VN"/>
        </w:rPr>
        <w:t xml:space="preserve">- Tích cực tham gia đóng góp xây dựng và hoàn thiện hệ thống pháp luật, nhất là pháp luật về tổ chức, hoạt động của </w:t>
      </w:r>
      <w:r w:rsidRPr="003707EF">
        <w:rPr>
          <w:spacing w:val="-2"/>
          <w:lang w:eastAsia="vi-VN" w:bidi="vi-VN"/>
        </w:rPr>
        <w:t>chính quyền địa phương</w:t>
      </w:r>
      <w:r w:rsidRPr="003707EF">
        <w:rPr>
          <w:spacing w:val="-2"/>
          <w:lang w:val="vi-VN" w:eastAsia="vi-VN" w:bidi="vi-VN"/>
        </w:rPr>
        <w:t>; phát huy dân chủ, bảo đảm, bảo vệ quyền con người, quyền công dân; thể chế kinh tế thị trường định hướng xã hội chủ nghĩa, mối quan hệ giữa Nhà nước, thị trường và xã hội; phát triển giáo dục - đào tạo, khoa học và công nghệ: phát triển nguồn nhân lực, thu hút, trọng dụng nhân tài; văn hoá, thông tin, truyền thông, thể thao, y tế, an sinh xã hội, bảo vệ môi trường, thích ứng với biến đổi khí hậu; phát triển kinh tế xanh, kinh tế số; tư pháp, quốc phòng, an ninh quốc gia, trật tự, an toàn xã hội; hội nhập quốc tế.</w:t>
      </w:r>
      <w:r w:rsidRPr="003707EF">
        <w:rPr>
          <w:spacing w:val="-2"/>
          <w:lang w:eastAsia="vi-VN" w:bidi="vi-VN"/>
        </w:rPr>
        <w:t xml:space="preserve"> </w:t>
      </w:r>
    </w:p>
    <w:p w14:paraId="296DE877"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Giao Đảng đoàn Hội đồng nhân dân tỉnh tổ chức thực hiện (thời gian thực hiện thường xuyên, định kỳ hàng năm báo cáo Ban Thường vụ Tỉnh ủy).</w:t>
      </w:r>
    </w:p>
    <w:p w14:paraId="787BF62B"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xml:space="preserve">- </w:t>
      </w:r>
      <w:r w:rsidRPr="003707EF">
        <w:rPr>
          <w:spacing w:val="-2"/>
          <w:lang w:val="vi-VN" w:eastAsia="vi-VN" w:bidi="vi-VN"/>
        </w:rPr>
        <w:t xml:space="preserve">Tăng cường </w:t>
      </w:r>
      <w:r w:rsidRPr="003707EF">
        <w:rPr>
          <w:spacing w:val="-2"/>
          <w:lang w:eastAsia="vi-VN" w:bidi="vi-VN"/>
        </w:rPr>
        <w:t xml:space="preserve">chỉ đạo </w:t>
      </w:r>
      <w:r w:rsidRPr="003707EF">
        <w:rPr>
          <w:spacing w:val="-2"/>
          <w:lang w:val="vi-VN" w:eastAsia="vi-VN" w:bidi="vi-VN"/>
        </w:rPr>
        <w:t>ki</w:t>
      </w:r>
      <w:r w:rsidRPr="003707EF">
        <w:rPr>
          <w:spacing w:val="-2"/>
          <w:lang w:eastAsia="vi-VN" w:bidi="vi-VN"/>
        </w:rPr>
        <w:t>ể</w:t>
      </w:r>
      <w:r w:rsidRPr="003707EF">
        <w:rPr>
          <w:spacing w:val="-2"/>
          <w:lang w:val="vi-VN" w:eastAsia="vi-VN" w:bidi="vi-VN"/>
        </w:rPr>
        <w:t>m tra, giám sát, xử lý văn bản quy phạm pháp luật trái pháp luật;</w:t>
      </w:r>
      <w:r w:rsidRPr="003707EF">
        <w:rPr>
          <w:spacing w:val="-2"/>
          <w:lang w:eastAsia="vi-VN" w:bidi="vi-VN"/>
        </w:rPr>
        <w:t xml:space="preserve"> kiểm tra, giám sát việc giải quyết khiếu nại, tố cáo của công dân; </w:t>
      </w:r>
      <w:r w:rsidRPr="003707EF">
        <w:rPr>
          <w:spacing w:val="-2"/>
          <w:lang w:val="vi-VN" w:eastAsia="vi-VN" w:bidi="vi-VN"/>
        </w:rPr>
        <w:t xml:space="preserve">siết chặt kỷ luật, kỷ cương, đề cao trách nhiệm, nhất là trách nhiệm người đứng đầu, kiên quyết chống tiêu cực, </w:t>
      </w:r>
      <w:r w:rsidRPr="003707EF">
        <w:rPr>
          <w:spacing w:val="-2"/>
          <w:lang w:eastAsia="vi-VN" w:bidi="vi-VN"/>
        </w:rPr>
        <w:t>“</w:t>
      </w:r>
      <w:r w:rsidRPr="003707EF">
        <w:rPr>
          <w:spacing w:val="-2"/>
          <w:lang w:val="vi-VN" w:eastAsia="vi-VN" w:bidi="vi-VN"/>
        </w:rPr>
        <w:t>lợi ích nhóm”</w:t>
      </w:r>
      <w:r w:rsidRPr="003707EF">
        <w:rPr>
          <w:spacing w:val="-2"/>
          <w:lang w:eastAsia="vi-VN" w:bidi="vi-VN"/>
        </w:rPr>
        <w:t>, ngành, địa phương</w:t>
      </w:r>
      <w:r w:rsidRPr="003707EF">
        <w:rPr>
          <w:spacing w:val="-2"/>
          <w:lang w:val="vi-VN" w:eastAsia="vi-VN" w:bidi="vi-VN"/>
        </w:rPr>
        <w:t xml:space="preserve"> trong công tác xây dựng </w:t>
      </w:r>
      <w:r w:rsidRPr="003707EF">
        <w:rPr>
          <w:spacing w:val="-2"/>
          <w:lang w:eastAsia="vi-VN" w:bidi="vi-VN"/>
        </w:rPr>
        <w:t xml:space="preserve">văn bản </w:t>
      </w:r>
      <w:r w:rsidRPr="003707EF">
        <w:rPr>
          <w:spacing w:val="-2"/>
          <w:lang w:eastAsia="vi-VN" w:bidi="vi-VN"/>
        </w:rPr>
        <w:lastRenderedPageBreak/>
        <w:t xml:space="preserve">quy phạm </w:t>
      </w:r>
      <w:r w:rsidRPr="003707EF">
        <w:rPr>
          <w:spacing w:val="-2"/>
          <w:lang w:val="vi-VN" w:eastAsia="vi-VN" w:bidi="vi-VN"/>
        </w:rPr>
        <w:t>pháp luật</w:t>
      </w:r>
      <w:r w:rsidRPr="003707EF">
        <w:rPr>
          <w:spacing w:val="-2"/>
          <w:lang w:eastAsia="vi-VN" w:bidi="vi-VN"/>
        </w:rPr>
        <w:t xml:space="preserve"> trên</w:t>
      </w:r>
      <w:r w:rsidRPr="003707EF">
        <w:rPr>
          <w:spacing w:val="-2"/>
          <w:lang w:val="vi-VN" w:eastAsia="vi-VN" w:bidi="vi-VN"/>
        </w:rPr>
        <w:t xml:space="preserve"> địa bàn tỉnh.</w:t>
      </w:r>
    </w:p>
    <w:p w14:paraId="469FC0C3"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Giao các cấp ủy, tổ chức đảng, phối hợp với Đảng đoàn Hội đồng nhân dân tỉnh tổ chức thực hiện (thời gian thực hiện thường xuyên, định kỳ hàng năm báo cáo Ban Thường vụ Tỉnh ủy).</w:t>
      </w:r>
    </w:p>
    <w:p w14:paraId="79B2DD77"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Tích cực tham gia góp ý xây dựng các dự thảo văn bản quy phạm pháp luật; đồng thời, p</w:t>
      </w:r>
      <w:r w:rsidRPr="003707EF">
        <w:rPr>
          <w:spacing w:val="-2"/>
          <w:lang w:val="vi-VN" w:eastAsia="vi-VN" w:bidi="vi-VN"/>
        </w:rPr>
        <w:t>hát huy vai trò của Mặt trận Tổ quốc Việt Nam</w:t>
      </w:r>
      <w:r w:rsidRPr="003707EF">
        <w:rPr>
          <w:spacing w:val="-2"/>
          <w:lang w:eastAsia="vi-VN" w:bidi="vi-VN"/>
        </w:rPr>
        <w:t xml:space="preserve"> tỉnh</w:t>
      </w:r>
      <w:r w:rsidRPr="003707EF">
        <w:rPr>
          <w:spacing w:val="-2"/>
          <w:lang w:val="vi-VN" w:eastAsia="vi-VN" w:bidi="vi-VN"/>
        </w:rPr>
        <w:t>, các t</w:t>
      </w:r>
      <w:r w:rsidRPr="003707EF">
        <w:rPr>
          <w:spacing w:val="-2"/>
          <w:lang w:eastAsia="vi-VN" w:bidi="vi-VN"/>
        </w:rPr>
        <w:t>ổ</w:t>
      </w:r>
      <w:r w:rsidRPr="003707EF">
        <w:rPr>
          <w:spacing w:val="-2"/>
          <w:lang w:val="vi-VN" w:eastAsia="vi-VN" w:bidi="vi-VN"/>
        </w:rPr>
        <w:t xml:space="preserve"> chức chính trị - xã hội</w:t>
      </w:r>
      <w:r w:rsidRPr="003707EF">
        <w:rPr>
          <w:spacing w:val="-2"/>
          <w:lang w:eastAsia="vi-VN" w:bidi="vi-VN"/>
        </w:rPr>
        <w:t>, các tổ chức thành viên</w:t>
      </w:r>
      <w:r w:rsidRPr="003707EF">
        <w:rPr>
          <w:spacing w:val="-2"/>
          <w:lang w:val="vi-VN" w:eastAsia="vi-VN" w:bidi="vi-VN"/>
        </w:rPr>
        <w:t xml:space="preserve"> và Nhân dân, chuyên gia, nhà khoa học tham gia</w:t>
      </w:r>
      <w:r w:rsidRPr="003707EF">
        <w:rPr>
          <w:spacing w:val="-2"/>
          <w:lang w:eastAsia="vi-VN" w:bidi="vi-VN"/>
        </w:rPr>
        <w:t xml:space="preserve"> góp ý</w:t>
      </w:r>
      <w:r w:rsidRPr="003707EF">
        <w:rPr>
          <w:spacing w:val="-2"/>
          <w:lang w:val="vi-VN" w:eastAsia="vi-VN" w:bidi="vi-VN"/>
        </w:rPr>
        <w:t xml:space="preserve"> xây dựng pháp luật. </w:t>
      </w:r>
      <w:r w:rsidRPr="003707EF">
        <w:rPr>
          <w:spacing w:val="-2"/>
          <w:lang w:eastAsia="vi-VN" w:bidi="vi-VN"/>
        </w:rPr>
        <w:t>Thực hiện tốt</w:t>
      </w:r>
      <w:r w:rsidRPr="003707EF">
        <w:rPr>
          <w:spacing w:val="-2"/>
          <w:lang w:val="vi-VN" w:eastAsia="vi-VN" w:bidi="vi-VN"/>
        </w:rPr>
        <w:t xml:space="preserve"> cơ chế phản biện xã hội, giải trình và tiếp thu ý kiến của Nhân dân đối với dự thảo văn bản </w:t>
      </w:r>
      <w:r w:rsidRPr="003707EF">
        <w:rPr>
          <w:spacing w:val="-2"/>
          <w:lang w:eastAsia="vi-VN" w:bidi="vi-VN"/>
        </w:rPr>
        <w:t>pháp luật của Hội đồng nhân dân tỉnh</w:t>
      </w:r>
      <w:r w:rsidRPr="003707EF">
        <w:rPr>
          <w:spacing w:val="-2"/>
          <w:lang w:val="vi-VN" w:eastAsia="vi-VN" w:bidi="vi-VN"/>
        </w:rPr>
        <w:t xml:space="preserve">. </w:t>
      </w:r>
    </w:p>
    <w:p w14:paraId="5DE71C42"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Giao Đảng đoàn Ủy ban Mặt trận Tổ quốc Việt Nam tỉnh phối hợp với các cơ quan, đơn vị liên quan tổ chức thực hiện (thời gian thực hiện thường xuyên, định kỳ hàng năm báo cáo Ban Thường vụ Tỉnh ủy).</w:t>
      </w:r>
    </w:p>
    <w:p w14:paraId="0633FDE6"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Kịp thời cụ thể hóa đầy đủ, đúng đắn chủ trương đường lối của Đảng, chính sách, pháp luật của Nhà nước trên tất cả các lĩnh vực, đảm bảo việc tổ chức thực hiện Hiến pháp, pháp luật nghiêm minh, hiệu quả. Nâng cao chất lượng việc xây dựng các dự thảo văn bản pháp quy của Hội đồng nhân dân tỉnh và</w:t>
      </w:r>
      <w:r w:rsidRPr="003707EF">
        <w:rPr>
          <w:spacing w:val="-2"/>
          <w:lang w:val="vi-VN" w:eastAsia="vi-VN" w:bidi="vi-VN"/>
        </w:rPr>
        <w:t xml:space="preserve"> Uỷ ban nhân dân các cấp</w:t>
      </w:r>
      <w:r w:rsidRPr="003707EF">
        <w:rPr>
          <w:spacing w:val="-2"/>
          <w:lang w:eastAsia="vi-VN" w:bidi="vi-VN"/>
        </w:rPr>
        <w:t xml:space="preserve">; tiếp tục nâng cao chất lượng  công tác xây dựng văn bản pháp quy </w:t>
      </w:r>
      <w:r w:rsidRPr="003707EF">
        <w:rPr>
          <w:spacing w:val="-2"/>
          <w:lang w:val="vi-VN" w:eastAsia="vi-VN" w:bidi="vi-VN"/>
        </w:rPr>
        <w:t>b</w:t>
      </w:r>
      <w:r w:rsidRPr="003707EF">
        <w:rPr>
          <w:spacing w:val="-2"/>
          <w:lang w:eastAsia="vi-VN" w:bidi="vi-VN"/>
        </w:rPr>
        <w:t xml:space="preserve">ảo đảm tính đồng bộ và kịp thời, để điều chỉnh các mối quan hệ xã hội phát sinh trong quá trình thực hiện chức năng quản lý nhà nước trên các lĩnh vực thuộc thẩm quyền. </w:t>
      </w:r>
    </w:p>
    <w:p w14:paraId="13A025F1" w14:textId="77777777" w:rsidR="00C36C93" w:rsidRPr="003707EF" w:rsidRDefault="00C36C93" w:rsidP="00C36C93">
      <w:pPr>
        <w:widowControl w:val="0"/>
        <w:spacing w:after="120" w:line="252" w:lineRule="auto"/>
        <w:ind w:firstLine="567"/>
        <w:jc w:val="both"/>
        <w:rPr>
          <w:i/>
          <w:spacing w:val="-2"/>
          <w:lang w:eastAsia="vi-VN" w:bidi="vi-VN"/>
        </w:rPr>
      </w:pPr>
      <w:r w:rsidRPr="003707EF">
        <w:rPr>
          <w:spacing w:val="-2"/>
          <w:lang w:eastAsia="vi-VN" w:bidi="vi-VN"/>
        </w:rPr>
        <w:t>Tăng cường công tác theo dõi thi hành pháp luật; đẩy mạnh công tác kiểm tra, giám sát việc thực thi và áp dụng pháp luật.</w:t>
      </w:r>
      <w:r w:rsidRPr="003707EF">
        <w:rPr>
          <w:spacing w:val="-2"/>
          <w:lang w:val="vi-VN" w:eastAsia="vi-VN" w:bidi="vi-VN"/>
        </w:rPr>
        <w:t xml:space="preserve"> Tiếp tục đổi mới, </w:t>
      </w:r>
      <w:r w:rsidRPr="003707EF">
        <w:rPr>
          <w:spacing w:val="-2"/>
          <w:lang w:eastAsia="vi-VN" w:bidi="vi-VN"/>
        </w:rPr>
        <w:t>công tác phổ biến, giáo dục pháp luật. Xây dựng mạng lưới, nâng cao năng lực của hệ thống dịch vụ pháp lý, trợ giúp pháp lý và hỗ trợ pháp lý để người dân, doanh nghiệp dễ tiếp cận pháp luật.</w:t>
      </w:r>
    </w:p>
    <w:p w14:paraId="01DC49AC"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Giao Đảng đoàn Hội đồng nhân dân tỉnh, Ban Cán sự đảng Ủy ban nhân dân tỉnh chỉ các cơ quan chức năng tham mưu tổ chức thực hiện (thời gian thực hiện thường xuyên).</w:t>
      </w:r>
    </w:p>
    <w:p w14:paraId="7B030B05" w14:textId="77777777" w:rsidR="00C36C93" w:rsidRPr="003707EF" w:rsidRDefault="00C36C93" w:rsidP="00C36C93">
      <w:pPr>
        <w:spacing w:after="120" w:line="252" w:lineRule="auto"/>
        <w:ind w:firstLine="567"/>
        <w:jc w:val="both"/>
      </w:pPr>
      <w:r w:rsidRPr="003707EF">
        <w:rPr>
          <w:spacing w:val="-2"/>
          <w:lang w:val="vi-VN" w:eastAsia="vi-VN" w:bidi="vi-VN"/>
        </w:rPr>
        <w:t>-</w:t>
      </w:r>
      <w:r w:rsidRPr="003707EF">
        <w:t xml:space="preserve"> Củng</w:t>
      </w:r>
      <w:r w:rsidRPr="003707EF">
        <w:rPr>
          <w:lang w:val="vi-VN"/>
        </w:rPr>
        <w:t xml:space="preserve"> cố, kiện toàn x</w:t>
      </w:r>
      <w:r w:rsidRPr="003707EF">
        <w:t>ây dựng và thực hiện kế hoạch đào tạo, bồi dưỡng nâng cao năng lực cho đội ngũ cán bộ, công chức khối tư pháp và hành chính trên địa bàn tỉnh; ứng dụng công nghệ thông tin vào quá trình xử lý công việc.</w:t>
      </w:r>
    </w:p>
    <w:p w14:paraId="3ECAC038" w14:textId="77777777" w:rsidR="00C36C93" w:rsidRPr="003707EF" w:rsidRDefault="00C36C93" w:rsidP="00C36C93">
      <w:pPr>
        <w:spacing w:after="120" w:line="252" w:lineRule="auto"/>
        <w:ind w:firstLine="567"/>
        <w:jc w:val="both"/>
      </w:pPr>
      <w:r w:rsidRPr="003707EF">
        <w:t>- Nâng cao chất lượng và trách nhiệm của đội ngũ cán bộ, công chức nhà nước trong quá trình áp dụng pháp luật; bồi dưỡng nguồn nhân lực làm công tác pháp luật; nâng cao hiệu quả công tác giải quyết khiếu nại, tố cáo.</w:t>
      </w:r>
    </w:p>
    <w:p w14:paraId="033D096D" w14:textId="77777777" w:rsidR="00C36C93" w:rsidRPr="003707EF" w:rsidRDefault="00C36C93" w:rsidP="00C36C93">
      <w:pPr>
        <w:spacing w:after="120" w:line="252" w:lineRule="auto"/>
        <w:ind w:firstLine="567"/>
        <w:jc w:val="both"/>
      </w:pPr>
      <w:r w:rsidRPr="003707EF">
        <w:t>- Kết hợp chặt chẽ, đồng bộ việc hoàn thiện pháp luật về tổ chức và hoạt động của cơ quan thi hành pháp luật với nội dung cải cách hành chính và các giải pháp về cải cách tư pháp.</w:t>
      </w:r>
    </w:p>
    <w:p w14:paraId="579F4F59"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Giao Ban</w:t>
      </w:r>
      <w:r w:rsidRPr="003707EF">
        <w:rPr>
          <w:i/>
          <w:spacing w:val="-2"/>
          <w:lang w:val="vi-VN" w:eastAsia="vi-VN" w:bidi="vi-VN"/>
        </w:rPr>
        <w:t xml:space="preserve"> Cán sự đảng Uỷ ban nhân dân tỉnh</w:t>
      </w:r>
      <w:r w:rsidRPr="003707EF">
        <w:rPr>
          <w:i/>
          <w:spacing w:val="-2"/>
          <w:lang w:eastAsia="vi-VN" w:bidi="vi-VN"/>
        </w:rPr>
        <w:t xml:space="preserve">, </w:t>
      </w:r>
      <w:r w:rsidRPr="003707EF">
        <w:rPr>
          <w:i/>
          <w:spacing w:val="-2"/>
          <w:lang w:val="vi-VN" w:eastAsia="vi-VN" w:bidi="vi-VN"/>
        </w:rPr>
        <w:t>chủ trì</w:t>
      </w:r>
      <w:r w:rsidRPr="003707EF">
        <w:rPr>
          <w:i/>
          <w:spacing w:val="-2"/>
          <w:lang w:eastAsia="vi-VN" w:bidi="vi-VN"/>
        </w:rPr>
        <w:t xml:space="preserve">, phối hợp với Ban Tổ chức </w:t>
      </w:r>
      <w:r w:rsidRPr="003707EF">
        <w:rPr>
          <w:i/>
          <w:spacing w:val="-2"/>
          <w:lang w:eastAsia="vi-VN" w:bidi="vi-VN"/>
        </w:rPr>
        <w:lastRenderedPageBreak/>
        <w:t>Tỉnh ủy,</w:t>
      </w:r>
      <w:r w:rsidRPr="003707EF">
        <w:rPr>
          <w:i/>
          <w:spacing w:val="-2"/>
          <w:lang w:val="vi-VN" w:eastAsia="vi-VN" w:bidi="vi-VN"/>
        </w:rPr>
        <w:t xml:space="preserve"> Công an tỉnh, Viện Kiểm sát nhân dân tỉnh, Toà án nhân dân tỉnh, Cục Thi hành án dân sự tỉnh</w:t>
      </w:r>
      <w:r w:rsidRPr="003707EF">
        <w:rPr>
          <w:i/>
          <w:spacing w:val="-2"/>
          <w:lang w:eastAsia="vi-VN" w:bidi="vi-VN"/>
        </w:rPr>
        <w:t xml:space="preserve"> và các cơ quan liên quan thực hiện.</w:t>
      </w:r>
    </w:p>
    <w:p w14:paraId="15B3DE62" w14:textId="77777777" w:rsidR="00C36C93" w:rsidRPr="003707EF" w:rsidRDefault="00C36C93" w:rsidP="00C36C93">
      <w:pPr>
        <w:widowControl w:val="0"/>
        <w:spacing w:after="120" w:line="252" w:lineRule="auto"/>
        <w:ind w:firstLine="567"/>
        <w:jc w:val="both"/>
        <w:rPr>
          <w:b/>
          <w:spacing w:val="-2"/>
          <w:lang w:eastAsia="vi-VN" w:bidi="vi-VN"/>
        </w:rPr>
      </w:pPr>
      <w:r w:rsidRPr="003707EF">
        <w:rPr>
          <w:b/>
          <w:spacing w:val="-2"/>
          <w:lang w:eastAsia="vi-VN" w:bidi="vi-VN"/>
        </w:rPr>
        <w:t xml:space="preserve"> 4- Tiếp tục nghiên cứu kiến nghị đổi mới tổ chức và nâng cao hoạt động của Hội đồng nhân dân các cấp trong tỉnh </w:t>
      </w:r>
    </w:p>
    <w:p w14:paraId="3066FFF0"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xml:space="preserve">- </w:t>
      </w:r>
      <w:r w:rsidRPr="003707EF">
        <w:rPr>
          <w:spacing w:val="-2"/>
          <w:lang w:val="vi-VN" w:eastAsia="vi-VN" w:bidi="vi-VN"/>
        </w:rPr>
        <w:t xml:space="preserve">Tiếp tục </w:t>
      </w:r>
      <w:r w:rsidRPr="003707EF">
        <w:rPr>
          <w:spacing w:val="-2"/>
          <w:lang w:eastAsia="vi-VN" w:bidi="vi-VN"/>
        </w:rPr>
        <w:t xml:space="preserve">nghiên cứu, kiến nghị </w:t>
      </w:r>
      <w:r w:rsidRPr="003707EF">
        <w:rPr>
          <w:spacing w:val="-2"/>
          <w:lang w:val="vi-VN" w:eastAsia="vi-VN" w:bidi="vi-VN"/>
        </w:rPr>
        <w:t xml:space="preserve">xây dựng </w:t>
      </w:r>
      <w:r w:rsidRPr="003707EF">
        <w:rPr>
          <w:spacing w:val="-2"/>
          <w:lang w:eastAsia="vi-VN" w:bidi="vi-VN"/>
        </w:rPr>
        <w:t>Hội đồng nhân dân các cấp</w:t>
      </w:r>
      <w:r w:rsidRPr="003707EF">
        <w:rPr>
          <w:spacing w:val="-2"/>
          <w:lang w:val="vi-VN" w:eastAsia="vi-VN" w:bidi="vi-VN"/>
        </w:rPr>
        <w:t xml:space="preserve"> thực sự </w:t>
      </w:r>
      <w:r w:rsidRPr="003707EF">
        <w:rPr>
          <w:i/>
          <w:spacing w:val="-2"/>
          <w:lang w:eastAsia="vi-VN" w:bidi="vi-VN"/>
        </w:rPr>
        <w:t xml:space="preserve"> </w:t>
      </w:r>
      <w:r w:rsidRPr="003707EF">
        <w:rPr>
          <w:spacing w:val="-2"/>
          <w:lang w:val="vi-VN" w:eastAsia="vi-VN" w:bidi="vi-VN"/>
        </w:rPr>
        <w:t xml:space="preserve"> phát huy tính dân chủ, pháp quyền, hiện đại, chuyên nghiệp, khoa học, công khai, minh bạch, hiệu lực, hiệu quả trong tổ chức và hoạt động, bảo đảm </w:t>
      </w:r>
      <w:r w:rsidRPr="003707EF">
        <w:rPr>
          <w:spacing w:val="-2"/>
          <w:lang w:eastAsia="vi-VN" w:bidi="vi-VN"/>
        </w:rPr>
        <w:t>Hội đồng nhân dân các cấp</w:t>
      </w:r>
      <w:r w:rsidRPr="003707EF">
        <w:rPr>
          <w:spacing w:val="-2"/>
          <w:lang w:val="vi-VN" w:eastAsia="vi-VN" w:bidi="vi-VN"/>
        </w:rPr>
        <w:t xml:space="preserve"> thực hiện tốt chức năng </w:t>
      </w:r>
      <w:r w:rsidRPr="003707EF">
        <w:rPr>
          <w:spacing w:val="-2"/>
          <w:lang w:eastAsia="vi-VN" w:bidi="vi-VN"/>
        </w:rPr>
        <w:t> tổ chức và bảo đảm việc thi hành Hiến pháp và pháp luật;</w:t>
      </w:r>
      <w:r w:rsidRPr="003707EF">
        <w:rPr>
          <w:spacing w:val="-2"/>
          <w:lang w:val="vi-VN" w:eastAsia="vi-VN" w:bidi="vi-VN"/>
        </w:rPr>
        <w:t xml:space="preserve"> quyết định các vấn đề quan trọng của </w:t>
      </w:r>
      <w:r w:rsidRPr="003707EF">
        <w:rPr>
          <w:spacing w:val="-2"/>
          <w:lang w:eastAsia="vi-VN" w:bidi="vi-VN"/>
        </w:rPr>
        <w:t>địa phương</w:t>
      </w:r>
      <w:r w:rsidRPr="003707EF">
        <w:rPr>
          <w:spacing w:val="-2"/>
          <w:lang w:val="vi-VN" w:eastAsia="vi-VN" w:bidi="vi-VN"/>
        </w:rPr>
        <w:t xml:space="preserve">, giám sát đối với hoạt động của </w:t>
      </w:r>
      <w:r w:rsidRPr="003707EF">
        <w:rPr>
          <w:spacing w:val="-2"/>
          <w:lang w:eastAsia="vi-VN" w:bidi="vi-VN"/>
        </w:rPr>
        <w:t xml:space="preserve">các cơ quan </w:t>
      </w:r>
      <w:r w:rsidRPr="003707EF">
        <w:rPr>
          <w:spacing w:val="-2"/>
          <w:lang w:val="vi-VN" w:eastAsia="vi-VN" w:bidi="vi-VN"/>
        </w:rPr>
        <w:t>Nhà nước.</w:t>
      </w:r>
      <w:r w:rsidRPr="003707EF">
        <w:rPr>
          <w:spacing w:val="-2"/>
          <w:lang w:eastAsia="vi-VN" w:bidi="vi-VN"/>
        </w:rPr>
        <w:t xml:space="preserve"> </w:t>
      </w:r>
    </w:p>
    <w:p w14:paraId="7A7565B6"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w:t>
      </w:r>
      <w:r w:rsidRPr="003707EF">
        <w:rPr>
          <w:spacing w:val="-2"/>
          <w:lang w:val="vi-VN" w:eastAsia="vi-VN" w:bidi="vi-VN"/>
        </w:rPr>
        <w:t xml:space="preserve"> </w:t>
      </w:r>
      <w:r w:rsidRPr="003707EF">
        <w:rPr>
          <w:spacing w:val="-2"/>
          <w:lang w:eastAsia="vi-VN" w:bidi="vi-VN"/>
        </w:rPr>
        <w:t>Cần t</w:t>
      </w:r>
      <w:r w:rsidRPr="003707EF">
        <w:rPr>
          <w:spacing w:val="-2"/>
          <w:lang w:val="vi-VN" w:eastAsia="vi-VN" w:bidi="vi-VN"/>
        </w:rPr>
        <w:t xml:space="preserve">iếp tục đổi mới </w:t>
      </w:r>
      <w:r w:rsidRPr="003707EF">
        <w:rPr>
          <w:spacing w:val="-2"/>
          <w:lang w:eastAsia="vi-VN" w:bidi="vi-VN"/>
        </w:rPr>
        <w:t>nâng cao</w:t>
      </w:r>
      <w:r w:rsidRPr="003707EF">
        <w:rPr>
          <w:spacing w:val="-2"/>
          <w:lang w:val="vi-VN" w:eastAsia="vi-VN" w:bidi="vi-VN"/>
        </w:rPr>
        <w:t xml:space="preserve">, hoạt động của </w:t>
      </w:r>
      <w:r w:rsidRPr="003707EF">
        <w:rPr>
          <w:spacing w:val="-2"/>
          <w:lang w:eastAsia="vi-VN" w:bidi="vi-VN"/>
        </w:rPr>
        <w:t xml:space="preserve">Hội đồng nhân dân các cấp </w:t>
      </w:r>
      <w:r w:rsidRPr="003707EF">
        <w:rPr>
          <w:spacing w:val="-2"/>
          <w:lang w:val="vi-VN" w:eastAsia="vi-VN" w:bidi="vi-VN"/>
        </w:rPr>
        <w:t xml:space="preserve">theo hướng </w:t>
      </w:r>
      <w:r w:rsidRPr="003707EF">
        <w:rPr>
          <w:spacing w:val="-2"/>
          <w:lang w:eastAsia="vi-VN" w:bidi="vi-VN"/>
        </w:rPr>
        <w:t>kịp thời tổ chức các kỳ họp chuyên đề để xem xét quyết định các vấn đề quan trọng của địa phương</w:t>
      </w:r>
      <w:r w:rsidRPr="003707EF">
        <w:rPr>
          <w:spacing w:val="-2"/>
          <w:lang w:val="vi-VN" w:eastAsia="vi-VN" w:bidi="vi-VN"/>
        </w:rPr>
        <w:t>; kiện toàn t</w:t>
      </w:r>
      <w:r w:rsidRPr="003707EF">
        <w:rPr>
          <w:spacing w:val="-2"/>
          <w:lang w:eastAsia="vi-VN" w:bidi="vi-VN"/>
        </w:rPr>
        <w:t>ổ</w:t>
      </w:r>
      <w:r w:rsidRPr="003707EF">
        <w:rPr>
          <w:spacing w:val="-2"/>
          <w:lang w:val="vi-VN" w:eastAsia="vi-VN" w:bidi="vi-VN"/>
        </w:rPr>
        <w:t xml:space="preserve"> chức, nâng cao hiệu quả hoạt động </w:t>
      </w:r>
      <w:r w:rsidRPr="003707EF">
        <w:rPr>
          <w:spacing w:val="-2"/>
          <w:lang w:eastAsia="vi-VN" w:bidi="vi-VN"/>
        </w:rPr>
        <w:t>các Ban của Hội đồng nhân dân</w:t>
      </w:r>
      <w:r w:rsidRPr="003707EF">
        <w:rPr>
          <w:spacing w:val="-2"/>
          <w:lang w:val="vi-VN" w:eastAsia="vi-VN" w:bidi="vi-VN"/>
        </w:rPr>
        <w:t xml:space="preserve"> để thực hiện tốt chức năng, nhiệm vụ do </w:t>
      </w:r>
      <w:r w:rsidRPr="003707EF">
        <w:rPr>
          <w:spacing w:val="-2"/>
          <w:lang w:eastAsia="vi-VN" w:bidi="vi-VN"/>
        </w:rPr>
        <w:t>pháp luật</w:t>
      </w:r>
      <w:r w:rsidRPr="003707EF">
        <w:rPr>
          <w:spacing w:val="-2"/>
          <w:lang w:val="vi-VN" w:eastAsia="vi-VN" w:bidi="vi-VN"/>
        </w:rPr>
        <w:t xml:space="preserve"> quy định; xây dựng </w:t>
      </w:r>
      <w:r w:rsidRPr="003707EF">
        <w:rPr>
          <w:spacing w:val="-2"/>
          <w:lang w:eastAsia="vi-VN" w:bidi="vi-VN"/>
        </w:rPr>
        <w:t>Hội đồng nhân dân</w:t>
      </w:r>
      <w:r w:rsidRPr="003707EF">
        <w:rPr>
          <w:spacing w:val="-2"/>
          <w:lang w:val="vi-VN" w:eastAsia="vi-VN" w:bidi="vi-VN"/>
        </w:rPr>
        <w:t xml:space="preserve"> điện tử</w:t>
      </w:r>
      <w:r w:rsidRPr="003707EF">
        <w:rPr>
          <w:spacing w:val="-2"/>
          <w:lang w:eastAsia="vi-VN" w:bidi="vi-VN"/>
        </w:rPr>
        <w:t>;</w:t>
      </w:r>
      <w:r w:rsidRPr="003707EF">
        <w:rPr>
          <w:spacing w:val="-2"/>
          <w:lang w:val="vi-VN" w:eastAsia="vi-VN" w:bidi="vi-VN"/>
        </w:rPr>
        <w:t xml:space="preserve"> nâng cao chất lượng, hiệu quả hoạt động </w:t>
      </w:r>
      <w:r w:rsidRPr="003707EF">
        <w:rPr>
          <w:spacing w:val="-2"/>
          <w:lang w:eastAsia="vi-VN" w:bidi="vi-VN"/>
        </w:rPr>
        <w:t xml:space="preserve">tham gia, góp ý xây dựng hệ thống pháp luật. </w:t>
      </w:r>
    </w:p>
    <w:p w14:paraId="04CBFAEC"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Đổi mới phương thức</w:t>
      </w:r>
      <w:r w:rsidRPr="003707EF">
        <w:rPr>
          <w:spacing w:val="-2"/>
          <w:lang w:val="vi-VN" w:eastAsia="vi-VN" w:bidi="vi-VN"/>
        </w:rPr>
        <w:t>, phương pháp, hình thức</w:t>
      </w:r>
      <w:r w:rsidRPr="003707EF">
        <w:rPr>
          <w:spacing w:val="-2"/>
          <w:lang w:eastAsia="vi-VN" w:bidi="vi-VN"/>
        </w:rPr>
        <w:t>, nâng cao chất lượng</w:t>
      </w:r>
      <w:r w:rsidRPr="003707EF">
        <w:rPr>
          <w:spacing w:val="-2"/>
          <w:lang w:val="vi-VN" w:eastAsia="vi-VN" w:bidi="vi-VN"/>
        </w:rPr>
        <w:t xml:space="preserve"> giám sát của </w:t>
      </w:r>
      <w:r w:rsidRPr="003707EF">
        <w:rPr>
          <w:spacing w:val="-2"/>
          <w:lang w:eastAsia="vi-VN" w:bidi="vi-VN"/>
        </w:rPr>
        <w:t>Hội đồng nhân dân</w:t>
      </w:r>
      <w:r w:rsidRPr="003707EF">
        <w:rPr>
          <w:spacing w:val="-2"/>
          <w:lang w:val="vi-VN" w:eastAsia="vi-VN" w:bidi="vi-VN"/>
        </w:rPr>
        <w:t xml:space="preserve"> </w:t>
      </w:r>
      <w:r w:rsidRPr="003707EF">
        <w:rPr>
          <w:spacing w:val="-2"/>
          <w:lang w:eastAsia="vi-VN" w:bidi="vi-VN"/>
        </w:rPr>
        <w:t xml:space="preserve">các cấp </w:t>
      </w:r>
      <w:r w:rsidRPr="003707EF">
        <w:rPr>
          <w:spacing w:val="-2"/>
          <w:lang w:val="vi-VN" w:eastAsia="vi-VN" w:bidi="vi-VN"/>
        </w:rPr>
        <w:t>phù hợp thực tiễn; nâng cao chất lượng hoạt động chất vấn, giải trình, giám sát</w:t>
      </w:r>
      <w:r w:rsidRPr="003707EF">
        <w:rPr>
          <w:spacing w:val="-2"/>
          <w:lang w:eastAsia="vi-VN" w:bidi="vi-VN"/>
        </w:rPr>
        <w:t xml:space="preserve"> hoạt động của các cơ quan tư pháp hai cấp;</w:t>
      </w:r>
      <w:r w:rsidRPr="003707EF">
        <w:rPr>
          <w:spacing w:val="-2"/>
          <w:lang w:val="vi-VN" w:eastAsia="vi-VN" w:bidi="vi-VN"/>
        </w:rPr>
        <w:t xml:space="preserve"> chú trọng việc theo dõi, xem xét, đôn đốc việc thực hiện các kiến nghị sau giám sát; </w:t>
      </w:r>
      <w:r w:rsidRPr="003707EF">
        <w:rPr>
          <w:spacing w:val="-2"/>
          <w:lang w:eastAsia="vi-VN" w:bidi="vi-VN"/>
        </w:rPr>
        <w:t xml:space="preserve">giám sát việc </w:t>
      </w:r>
      <w:r w:rsidRPr="003707EF">
        <w:rPr>
          <w:spacing w:val="-2"/>
          <w:lang w:val="vi-VN" w:eastAsia="vi-VN" w:bidi="vi-VN"/>
        </w:rPr>
        <w:t xml:space="preserve">thực hiện </w:t>
      </w:r>
      <w:r w:rsidRPr="003707EF">
        <w:rPr>
          <w:spacing w:val="-2"/>
          <w:lang w:eastAsia="vi-VN" w:bidi="vi-VN"/>
        </w:rPr>
        <w:t>nghị quyết chất vấn và trả lời chất vấn, việc trả lời các ý kiến, kiến nghị của cử tri, việc xử lý đơn, thư khiếu nại, tố cáo của công dân</w:t>
      </w:r>
      <w:r w:rsidRPr="003707EF">
        <w:rPr>
          <w:spacing w:val="-2"/>
          <w:lang w:val="vi-VN" w:eastAsia="vi-VN" w:bidi="vi-VN"/>
        </w:rPr>
        <w:t>.</w:t>
      </w:r>
      <w:r w:rsidRPr="003707EF">
        <w:rPr>
          <w:spacing w:val="-2"/>
          <w:lang w:eastAsia="vi-VN" w:bidi="vi-VN"/>
        </w:rPr>
        <w:t xml:space="preserve"> Hoạt động giám sát cần được chú trọng theo hướng tăng cường về số lượng, đảm bảo có chất lượng, có sự phối hợp chặt chẽ của các cơ quan các cấp,</w:t>
      </w:r>
      <w:r w:rsidRPr="003707EF">
        <w:rPr>
          <w:b/>
          <w:i/>
          <w:spacing w:val="-2"/>
          <w:lang w:eastAsia="vi-VN" w:bidi="vi-VN"/>
        </w:rPr>
        <w:t xml:space="preserve"> </w:t>
      </w:r>
      <w:r w:rsidRPr="003707EF">
        <w:rPr>
          <w:spacing w:val="-2"/>
          <w:lang w:eastAsia="vi-VN" w:bidi="vi-VN"/>
        </w:rPr>
        <w:t>nội dung giám sát cần đổi mới, sâu sát với những vấn đề bức xúc, nổi cộm được nhân dân quan tâm. Hoạt động giám sát theo chuyên đề, có trọng tâm, trọng điểm, bám sát nghị quyết của Hội đồng nhân dân đã ban hành</w:t>
      </w:r>
      <w:r w:rsidRPr="003707EF">
        <w:rPr>
          <w:spacing w:val="-2"/>
          <w:lang w:val="vi-VN" w:eastAsia="vi-VN" w:bidi="vi-VN"/>
        </w:rPr>
        <w:t>.</w:t>
      </w:r>
      <w:r w:rsidRPr="003707EF">
        <w:rPr>
          <w:spacing w:val="-2"/>
          <w:lang w:eastAsia="vi-VN" w:bidi="vi-VN"/>
        </w:rPr>
        <w:t xml:space="preserve"> </w:t>
      </w:r>
    </w:p>
    <w:p w14:paraId="2065D055"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Giao Đảng đoàn Hội đồng nhân dân tỉnh chủ trì, phối hợp với các cơ quan, đơn vị liên quan tổ chức thực hiện (thời gian thực hiện thường xuyên).</w:t>
      </w:r>
    </w:p>
    <w:p w14:paraId="7CF600E0" w14:textId="77777777" w:rsidR="00C36C93" w:rsidRPr="003707EF" w:rsidRDefault="00C36C93" w:rsidP="00C36C93">
      <w:pPr>
        <w:widowControl w:val="0"/>
        <w:spacing w:after="120" w:line="252" w:lineRule="auto"/>
        <w:ind w:firstLine="567"/>
        <w:jc w:val="both"/>
        <w:rPr>
          <w:b/>
          <w:spacing w:val="-2"/>
          <w:lang w:eastAsia="vi-VN" w:bidi="vi-VN"/>
        </w:rPr>
      </w:pPr>
      <w:r w:rsidRPr="003707EF">
        <w:rPr>
          <w:b/>
          <w:spacing w:val="-2"/>
          <w:lang w:eastAsia="vi-VN" w:bidi="vi-VN"/>
        </w:rPr>
        <w:t>5- Tiếp tục đổi mới tổ chức và hoạt động của UBND các cấp, xây dựng nền hành chính nhà nước phục vụ Nhân dân, chuyên nghiệp, pháp quyền, hiện đại, hiệu lực, hiệu quả</w:t>
      </w:r>
    </w:p>
    <w:p w14:paraId="048C93D4" w14:textId="77777777" w:rsidR="00C36C93" w:rsidRPr="003707EF" w:rsidRDefault="00C36C93" w:rsidP="00C36C93">
      <w:pPr>
        <w:widowControl w:val="0"/>
        <w:spacing w:after="120" w:line="252" w:lineRule="auto"/>
        <w:ind w:firstLine="567"/>
        <w:jc w:val="both"/>
        <w:rPr>
          <w:spacing w:val="-2"/>
          <w:lang w:val="vi-VN" w:eastAsia="vi-VN" w:bidi="vi-VN"/>
        </w:rPr>
      </w:pPr>
      <w:r w:rsidRPr="003707EF">
        <w:rPr>
          <w:spacing w:val="-2"/>
          <w:lang w:val="vi-VN" w:eastAsia="vi-VN" w:bidi="vi-VN"/>
        </w:rPr>
        <w:t>- Tiếp tục đổi mới</w:t>
      </w:r>
      <w:r w:rsidRPr="003707EF">
        <w:rPr>
          <w:spacing w:val="-2"/>
          <w:lang w:eastAsia="vi-VN" w:bidi="vi-VN"/>
        </w:rPr>
        <w:t>, nâng cao</w:t>
      </w:r>
      <w:r w:rsidRPr="003707EF">
        <w:rPr>
          <w:spacing w:val="-2"/>
          <w:lang w:val="vi-VN" w:eastAsia="vi-VN" w:bidi="vi-VN"/>
        </w:rPr>
        <w:t xml:space="preserve"> hoạt động của </w:t>
      </w:r>
      <w:r w:rsidRPr="003707EF">
        <w:rPr>
          <w:spacing w:val="-2"/>
          <w:lang w:eastAsia="vi-VN" w:bidi="vi-VN"/>
        </w:rPr>
        <w:t>Ủy ban nhân dân các cấp</w:t>
      </w:r>
      <w:r w:rsidRPr="003707EF">
        <w:rPr>
          <w:spacing w:val="-2"/>
          <w:lang w:val="vi-VN" w:eastAsia="vi-VN" w:bidi="vi-VN"/>
        </w:rPr>
        <w:t xml:space="preserve"> theo hướng tinh gọn, hoạt động hiệu lực, hiệu quả; </w:t>
      </w:r>
      <w:r w:rsidRPr="003707EF">
        <w:rPr>
          <w:spacing w:val="-2"/>
          <w:lang w:eastAsia="vi-VN" w:bidi="vi-VN"/>
        </w:rPr>
        <w:t>khắc phục sự trùng lặp, chồng chéo về chức năng làm ảnh hưởng đến hiệu quả hoạt động của cơ quan quản lý nhà nước.</w:t>
      </w:r>
      <w:r w:rsidRPr="003707EF">
        <w:rPr>
          <w:i/>
          <w:spacing w:val="-2"/>
          <w:lang w:eastAsia="vi-VN" w:bidi="vi-VN"/>
        </w:rPr>
        <w:t xml:space="preserve"> </w:t>
      </w:r>
      <w:r w:rsidRPr="003707EF">
        <w:rPr>
          <w:spacing w:val="-2"/>
          <w:lang w:eastAsia="vi-VN" w:bidi="vi-VN"/>
        </w:rPr>
        <w:t xml:space="preserve">Thực hiện nghiêm việc </w:t>
      </w:r>
      <w:r w:rsidRPr="003707EF">
        <w:rPr>
          <w:spacing w:val="-2"/>
          <w:lang w:val="vi-VN" w:eastAsia="vi-VN" w:bidi="vi-VN"/>
        </w:rPr>
        <w:t>t</w:t>
      </w:r>
      <w:r w:rsidRPr="003707EF">
        <w:rPr>
          <w:spacing w:val="-2"/>
          <w:lang w:eastAsia="vi-VN" w:bidi="vi-VN"/>
        </w:rPr>
        <w:t>ổ</w:t>
      </w:r>
      <w:r w:rsidRPr="003707EF">
        <w:rPr>
          <w:spacing w:val="-2"/>
          <w:lang w:val="vi-VN" w:eastAsia="vi-VN" w:bidi="vi-VN"/>
        </w:rPr>
        <w:t xml:space="preserve"> chức các </w:t>
      </w:r>
      <w:r w:rsidRPr="003707EF">
        <w:rPr>
          <w:spacing w:val="-2"/>
          <w:lang w:eastAsia="vi-VN" w:bidi="vi-VN"/>
        </w:rPr>
        <w:t>sở</w:t>
      </w:r>
      <w:r w:rsidRPr="003707EF">
        <w:rPr>
          <w:spacing w:val="-2"/>
          <w:lang w:val="vi-VN" w:eastAsia="vi-VN" w:bidi="vi-VN"/>
        </w:rPr>
        <w:t xml:space="preserve">, các cơ quan chuyên môn đa ngành, đa lĩnh vực; </w:t>
      </w:r>
      <w:r w:rsidRPr="003707EF">
        <w:rPr>
          <w:spacing w:val="-2"/>
          <w:lang w:eastAsia="vi-VN" w:bidi="vi-VN"/>
        </w:rPr>
        <w:t xml:space="preserve">đảm bảo </w:t>
      </w:r>
      <w:r w:rsidRPr="003707EF">
        <w:rPr>
          <w:spacing w:val="-2"/>
          <w:lang w:val="vi-VN" w:eastAsia="vi-VN" w:bidi="vi-VN"/>
        </w:rPr>
        <w:t>giảm h</w:t>
      </w:r>
      <w:r w:rsidRPr="003707EF">
        <w:rPr>
          <w:spacing w:val="-2"/>
          <w:lang w:eastAsia="vi-VN" w:bidi="vi-VN"/>
        </w:rPr>
        <w:t>ợ</w:t>
      </w:r>
      <w:r w:rsidRPr="003707EF">
        <w:rPr>
          <w:spacing w:val="-2"/>
          <w:lang w:val="vi-VN" w:eastAsia="vi-VN" w:bidi="vi-VN"/>
        </w:rPr>
        <w:t xml:space="preserve">p lý số lượng các </w:t>
      </w:r>
      <w:r w:rsidRPr="003707EF">
        <w:rPr>
          <w:spacing w:val="-2"/>
          <w:lang w:eastAsia="vi-VN" w:bidi="vi-VN"/>
        </w:rPr>
        <w:t>sở</w:t>
      </w:r>
      <w:r w:rsidRPr="003707EF">
        <w:rPr>
          <w:spacing w:val="-2"/>
          <w:lang w:val="vi-VN" w:eastAsia="vi-VN" w:bidi="vi-VN"/>
        </w:rPr>
        <w:t xml:space="preserve">, cơ quan chuyên môn thuộc </w:t>
      </w:r>
      <w:r w:rsidRPr="003707EF">
        <w:rPr>
          <w:spacing w:val="-2"/>
          <w:lang w:eastAsia="vi-VN" w:bidi="vi-VN"/>
        </w:rPr>
        <w:t xml:space="preserve">ủy </w:t>
      </w:r>
      <w:r w:rsidRPr="003707EF">
        <w:rPr>
          <w:spacing w:val="-2"/>
          <w:lang w:val="vi-VN" w:eastAsia="vi-VN" w:bidi="vi-VN"/>
        </w:rPr>
        <w:t>ban nhân dân cấp tỉnh, cấp huyện</w:t>
      </w:r>
      <w:r w:rsidRPr="003707EF">
        <w:rPr>
          <w:spacing w:val="-2"/>
          <w:lang w:eastAsia="vi-VN" w:bidi="vi-VN"/>
        </w:rPr>
        <w:t>, cấp xã theo đúng quy định</w:t>
      </w:r>
      <w:r w:rsidRPr="003707EF">
        <w:rPr>
          <w:spacing w:val="-2"/>
          <w:lang w:val="vi-VN" w:eastAsia="vi-VN" w:bidi="vi-VN"/>
        </w:rPr>
        <w:t xml:space="preserve">. Tăng cường vai trò, nâng cao trách nhiệm của </w:t>
      </w:r>
      <w:r w:rsidRPr="003707EF">
        <w:rPr>
          <w:spacing w:val="-2"/>
          <w:lang w:eastAsia="vi-VN" w:bidi="vi-VN"/>
        </w:rPr>
        <w:t xml:space="preserve">người </w:t>
      </w:r>
      <w:r w:rsidRPr="003707EF">
        <w:rPr>
          <w:spacing w:val="-2"/>
          <w:lang w:eastAsia="vi-VN" w:bidi="vi-VN"/>
        </w:rPr>
        <w:lastRenderedPageBreak/>
        <w:t>đứng đầu cơ quan chuyên môn thuộc Ủy ban nhân dân tỉnh</w:t>
      </w:r>
      <w:r w:rsidRPr="003707EF">
        <w:rPr>
          <w:spacing w:val="-2"/>
          <w:lang w:val="vi-VN" w:eastAsia="vi-VN" w:bidi="vi-VN"/>
        </w:rPr>
        <w:t xml:space="preserve"> </w:t>
      </w:r>
      <w:r w:rsidRPr="003707EF">
        <w:rPr>
          <w:spacing w:val="-2"/>
          <w:lang w:eastAsia="vi-VN" w:bidi="vi-VN"/>
        </w:rPr>
        <w:t xml:space="preserve">là </w:t>
      </w:r>
      <w:r w:rsidRPr="003707EF">
        <w:rPr>
          <w:spacing w:val="-2"/>
          <w:lang w:val="vi-VN" w:eastAsia="vi-VN" w:bidi="vi-VN"/>
        </w:rPr>
        <w:t xml:space="preserve">thành viên </w:t>
      </w:r>
      <w:r w:rsidRPr="003707EF">
        <w:rPr>
          <w:spacing w:val="-2"/>
          <w:lang w:eastAsia="vi-VN" w:bidi="vi-VN"/>
        </w:rPr>
        <w:t>Ủy ban nhân dân tỉnh</w:t>
      </w:r>
      <w:r w:rsidRPr="003707EF">
        <w:rPr>
          <w:spacing w:val="-2"/>
          <w:lang w:val="vi-VN" w:eastAsia="vi-VN" w:bidi="vi-VN"/>
        </w:rPr>
        <w:t xml:space="preserve"> trong </w:t>
      </w:r>
      <w:r w:rsidRPr="003707EF">
        <w:rPr>
          <w:spacing w:val="-2"/>
          <w:lang w:eastAsia="vi-VN" w:bidi="vi-VN"/>
        </w:rPr>
        <w:t xml:space="preserve">công tác </w:t>
      </w:r>
      <w:r w:rsidRPr="003707EF">
        <w:rPr>
          <w:spacing w:val="-2"/>
          <w:lang w:val="vi-VN" w:eastAsia="vi-VN" w:bidi="vi-VN"/>
        </w:rPr>
        <w:t xml:space="preserve">quản lý </w:t>
      </w:r>
      <w:r w:rsidRPr="003707EF">
        <w:rPr>
          <w:spacing w:val="-2"/>
          <w:lang w:eastAsia="vi-VN" w:bidi="vi-VN"/>
        </w:rPr>
        <w:t>nhà nước</w:t>
      </w:r>
      <w:r w:rsidRPr="003707EF">
        <w:rPr>
          <w:spacing w:val="-2"/>
          <w:lang w:val="vi-VN" w:eastAsia="vi-VN" w:bidi="vi-VN"/>
        </w:rPr>
        <w:t xml:space="preserve"> và </w:t>
      </w:r>
      <w:r w:rsidRPr="003707EF">
        <w:rPr>
          <w:spacing w:val="-2"/>
          <w:lang w:eastAsia="vi-VN" w:bidi="vi-VN"/>
        </w:rPr>
        <w:t>thực hiện</w:t>
      </w:r>
      <w:r w:rsidRPr="003707EF">
        <w:rPr>
          <w:spacing w:val="-2"/>
          <w:lang w:val="vi-VN" w:eastAsia="vi-VN" w:bidi="vi-VN"/>
        </w:rPr>
        <w:t xml:space="preserve"> chính sách.</w:t>
      </w:r>
    </w:p>
    <w:p w14:paraId="200FE8A3"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val="vi-VN" w:eastAsia="vi-VN" w:bidi="vi-VN"/>
        </w:rPr>
        <w:t xml:space="preserve">Xây dựng nền hành chính phục vụ Nhân dân dân chủ, pháp quyền, chuyên nghiệp, hiện đại, khoa học, trong sạch, công khai, minh bạch, tạo môi trường thuận lợi cho người dân, doanh nghiệp. Tiếp tục đẩy mạnh cải cách hành chính, </w:t>
      </w:r>
      <w:r w:rsidRPr="003707EF">
        <w:rPr>
          <w:spacing w:val="-2"/>
          <w:lang w:eastAsia="vi-VN" w:bidi="vi-VN"/>
        </w:rPr>
        <w:t xml:space="preserve">sắp xếp bộ máy cơ quan hành chính các cấp theo hướng giảm số lượng, tăng chất lượng; </w:t>
      </w:r>
      <w:r w:rsidRPr="003707EF">
        <w:rPr>
          <w:spacing w:val="-2"/>
          <w:lang w:val="vi-VN" w:eastAsia="vi-VN" w:bidi="vi-VN"/>
        </w:rPr>
        <w:t>nâng cao chất lượng đội ngũ cán bộ, công chức, viên chức</w:t>
      </w:r>
      <w:r w:rsidRPr="003707EF">
        <w:rPr>
          <w:spacing w:val="-2"/>
          <w:lang w:eastAsia="vi-VN" w:bidi="vi-VN"/>
        </w:rPr>
        <w:t xml:space="preserve">, tăng cường kỷ luật kỷ cương hành chính; cải cách chế độ công vụ, công chức, chính sách tài chính công, xây dựng </w:t>
      </w:r>
      <w:r w:rsidRPr="003707EF">
        <w:rPr>
          <w:spacing w:val="-2"/>
          <w:lang w:val="vi-VN" w:eastAsia="vi-VN" w:bidi="vi-VN"/>
        </w:rPr>
        <w:t>hành chính điện tử và chuyển đổi số</w:t>
      </w:r>
      <w:r w:rsidRPr="003707EF">
        <w:rPr>
          <w:spacing w:val="-2"/>
          <w:lang w:eastAsia="vi-VN" w:bidi="vi-VN"/>
        </w:rPr>
        <w:t xml:space="preserve"> và từng bước hiện đại hóa nền hành chính công vụ</w:t>
      </w:r>
      <w:r w:rsidRPr="003707EF">
        <w:rPr>
          <w:spacing w:val="-2"/>
          <w:lang w:val="vi-VN" w:eastAsia="vi-VN" w:bidi="vi-VN"/>
        </w:rPr>
        <w:t>. Đ</w:t>
      </w:r>
      <w:r w:rsidRPr="003707EF">
        <w:rPr>
          <w:spacing w:val="-2"/>
          <w:lang w:eastAsia="vi-VN" w:bidi="vi-VN"/>
        </w:rPr>
        <w:t>ơ</w:t>
      </w:r>
      <w:r w:rsidRPr="003707EF">
        <w:rPr>
          <w:spacing w:val="-2"/>
          <w:lang w:val="vi-VN" w:eastAsia="vi-VN" w:bidi="vi-VN"/>
        </w:rPr>
        <w:t>n giản hoá thủ tục hành chính, cắt bỏ các thủ tục không cần thiết, gây phiền hà cho người dân và doanh nghiệp, cản trở cạnh tranh lành mạnh; áp dụng hiệu quả dịch vụ công tr</w:t>
      </w:r>
      <w:r w:rsidRPr="003707EF">
        <w:rPr>
          <w:spacing w:val="-2"/>
          <w:lang w:eastAsia="vi-VN" w:bidi="vi-VN"/>
        </w:rPr>
        <w:t>ự</w:t>
      </w:r>
      <w:r w:rsidRPr="003707EF">
        <w:rPr>
          <w:spacing w:val="-2"/>
          <w:lang w:val="vi-VN" w:eastAsia="vi-VN" w:bidi="vi-VN"/>
        </w:rPr>
        <w:t xml:space="preserve">c tuyến; xây dựng nền kinh tế số, </w:t>
      </w:r>
      <w:r w:rsidRPr="003707EF">
        <w:rPr>
          <w:spacing w:val="-2"/>
          <w:lang w:eastAsia="vi-VN" w:bidi="vi-VN"/>
        </w:rPr>
        <w:t>chính quyền</w:t>
      </w:r>
      <w:r w:rsidRPr="003707EF">
        <w:rPr>
          <w:spacing w:val="-2"/>
          <w:lang w:val="vi-VN" w:eastAsia="vi-VN" w:bidi="vi-VN"/>
        </w:rPr>
        <w:t xml:space="preserve"> số, xã hội số. </w:t>
      </w:r>
    </w:p>
    <w:p w14:paraId="1D5C66AC" w14:textId="77777777" w:rsidR="00C36C93" w:rsidRPr="003707EF" w:rsidRDefault="00C36C93" w:rsidP="00C36C93">
      <w:pPr>
        <w:widowControl w:val="0"/>
        <w:spacing w:after="120" w:line="252" w:lineRule="auto"/>
        <w:ind w:firstLine="567"/>
        <w:jc w:val="both"/>
        <w:rPr>
          <w:i/>
          <w:spacing w:val="-2"/>
          <w:lang w:eastAsia="vi-VN" w:bidi="vi-VN"/>
        </w:rPr>
      </w:pPr>
      <w:r w:rsidRPr="003707EF">
        <w:rPr>
          <w:spacing w:val="-2"/>
          <w:lang w:eastAsia="vi-VN" w:bidi="vi-VN"/>
        </w:rPr>
        <w:t>Kiện toàn</w:t>
      </w:r>
      <w:r w:rsidRPr="003707EF">
        <w:rPr>
          <w:spacing w:val="-2"/>
          <w:lang w:val="vi-VN" w:eastAsia="vi-VN" w:bidi="vi-VN"/>
        </w:rPr>
        <w:t xml:space="preserve"> tổ chức chính quyền địa phương phù h</w:t>
      </w:r>
      <w:r w:rsidRPr="003707EF">
        <w:rPr>
          <w:spacing w:val="-2"/>
          <w:lang w:eastAsia="vi-VN" w:bidi="vi-VN"/>
        </w:rPr>
        <w:t>ợ</w:t>
      </w:r>
      <w:r w:rsidRPr="003707EF">
        <w:rPr>
          <w:spacing w:val="-2"/>
          <w:lang w:val="vi-VN" w:eastAsia="vi-VN" w:bidi="vi-VN"/>
        </w:rPr>
        <w:t>p với các địa bàn đô thị, nông thôn, miền núi</w:t>
      </w:r>
      <w:r w:rsidRPr="003707EF">
        <w:rPr>
          <w:spacing w:val="-2"/>
          <w:lang w:eastAsia="vi-VN" w:bidi="vi-VN"/>
        </w:rPr>
        <w:t xml:space="preserve">. </w:t>
      </w:r>
      <w:r w:rsidRPr="003707EF">
        <w:rPr>
          <w:spacing w:val="-2"/>
          <w:lang w:val="vi-VN" w:eastAsia="vi-VN" w:bidi="vi-VN"/>
        </w:rPr>
        <w:t xml:space="preserve">Tiếp tục </w:t>
      </w:r>
      <w:r w:rsidRPr="003707EF">
        <w:rPr>
          <w:spacing w:val="-2"/>
          <w:lang w:eastAsia="vi-VN" w:bidi="vi-VN"/>
        </w:rPr>
        <w:t xml:space="preserve">nghiên cứu, đề xuất </w:t>
      </w:r>
      <w:r w:rsidRPr="003707EF">
        <w:rPr>
          <w:spacing w:val="-2"/>
          <w:lang w:val="vi-VN" w:eastAsia="vi-VN" w:bidi="vi-VN"/>
        </w:rPr>
        <w:t>sắp xếp các đơn vị hành chính cấp xã</w:t>
      </w:r>
      <w:r w:rsidRPr="003707EF">
        <w:rPr>
          <w:spacing w:val="-2"/>
          <w:lang w:eastAsia="vi-VN" w:bidi="vi-VN"/>
        </w:rPr>
        <w:t xml:space="preserve">, phường </w:t>
      </w:r>
      <w:r w:rsidRPr="003707EF">
        <w:rPr>
          <w:spacing w:val="-2"/>
          <w:lang w:val="vi-VN" w:eastAsia="vi-VN" w:bidi="vi-VN"/>
        </w:rPr>
        <w:t>phù h</w:t>
      </w:r>
      <w:r w:rsidRPr="003707EF">
        <w:rPr>
          <w:spacing w:val="-2"/>
          <w:lang w:eastAsia="vi-VN" w:bidi="vi-VN"/>
        </w:rPr>
        <w:t>ợ</w:t>
      </w:r>
      <w:r w:rsidRPr="003707EF">
        <w:rPr>
          <w:spacing w:val="-2"/>
          <w:lang w:val="vi-VN" w:eastAsia="vi-VN" w:bidi="vi-VN"/>
        </w:rPr>
        <w:t>p với quy hoạch</w:t>
      </w:r>
      <w:r w:rsidRPr="003707EF">
        <w:rPr>
          <w:spacing w:val="-2"/>
          <w:lang w:eastAsia="vi-VN" w:bidi="vi-VN"/>
        </w:rPr>
        <w:t xml:space="preserve"> và sự phát kiển kinh tế - xã hội của địa phương</w:t>
      </w:r>
      <w:r w:rsidRPr="003707EF">
        <w:rPr>
          <w:spacing w:val="-2"/>
          <w:lang w:val="vi-VN" w:eastAsia="vi-VN" w:bidi="vi-VN"/>
        </w:rPr>
        <w:t>, đáp ứng yêu cầu phát triến kinh tế</w:t>
      </w:r>
      <w:r w:rsidRPr="003707EF">
        <w:rPr>
          <w:spacing w:val="-2"/>
          <w:lang w:eastAsia="vi-VN" w:bidi="vi-VN"/>
        </w:rPr>
        <w:t>,</w:t>
      </w:r>
      <w:r w:rsidRPr="003707EF">
        <w:rPr>
          <w:spacing w:val="-2"/>
          <w:lang w:val="vi-VN" w:eastAsia="vi-VN" w:bidi="vi-VN"/>
        </w:rPr>
        <w:t xml:space="preserve"> bảo đảm </w:t>
      </w:r>
      <w:r w:rsidRPr="003707EF">
        <w:rPr>
          <w:spacing w:val="-2"/>
          <w:lang w:eastAsia="vi-VN" w:bidi="vi-VN"/>
        </w:rPr>
        <w:t>an sinh xã hội</w:t>
      </w:r>
      <w:r w:rsidRPr="003707EF">
        <w:rPr>
          <w:spacing w:val="-2"/>
          <w:lang w:val="vi-VN" w:eastAsia="vi-VN" w:bidi="vi-VN"/>
        </w:rPr>
        <w:t>.</w:t>
      </w:r>
    </w:p>
    <w:p w14:paraId="7CDB8376"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val="vi-VN" w:eastAsia="vi-VN" w:bidi="vi-VN"/>
        </w:rPr>
        <w:t>Đ</w:t>
      </w:r>
      <w:r w:rsidRPr="003707EF">
        <w:rPr>
          <w:spacing w:val="-2"/>
          <w:lang w:eastAsia="vi-VN" w:bidi="vi-VN"/>
        </w:rPr>
        <w:t>ẩ</w:t>
      </w:r>
      <w:r w:rsidRPr="003707EF">
        <w:rPr>
          <w:spacing w:val="-2"/>
          <w:lang w:val="vi-VN" w:eastAsia="vi-VN" w:bidi="vi-VN"/>
        </w:rPr>
        <w:t xml:space="preserve">y mạnh phân cấp, phân quyền khoa học, hợp lý, đi đôi với nâng cao trách nhiệm, gắn với bảo đảm nguồn lực, năng lực thực hiện pháp luật cho các địa phương và các </w:t>
      </w:r>
      <w:r w:rsidRPr="003707EF">
        <w:rPr>
          <w:spacing w:val="-2"/>
          <w:lang w:eastAsia="vi-VN" w:bidi="vi-VN"/>
        </w:rPr>
        <w:t>sở, ban ngành</w:t>
      </w:r>
      <w:r w:rsidRPr="003707EF">
        <w:rPr>
          <w:spacing w:val="-2"/>
          <w:lang w:val="vi-VN" w:eastAsia="vi-VN" w:bidi="vi-VN"/>
        </w:rPr>
        <w:t xml:space="preserve">; tăng cường kiểm tra, giám sát; bảo đảm quản lý thống nhất của </w:t>
      </w:r>
      <w:r w:rsidRPr="003707EF">
        <w:rPr>
          <w:spacing w:val="-2"/>
          <w:lang w:eastAsia="vi-VN" w:bidi="vi-VN"/>
        </w:rPr>
        <w:t>Ủy ban nhân dân tỉnh</w:t>
      </w:r>
      <w:r w:rsidRPr="003707EF">
        <w:rPr>
          <w:spacing w:val="-2"/>
          <w:lang w:val="vi-VN" w:eastAsia="vi-VN" w:bidi="vi-VN"/>
        </w:rPr>
        <w:t xml:space="preserve">, phát huy vai trò chủ động, sáng tạo, tự chịu trách nhiệm của từng địa phương và các </w:t>
      </w:r>
      <w:r w:rsidRPr="003707EF">
        <w:rPr>
          <w:spacing w:val="-2"/>
          <w:lang w:eastAsia="vi-VN" w:bidi="vi-VN"/>
        </w:rPr>
        <w:t>sở, ban ngành</w:t>
      </w:r>
      <w:r w:rsidRPr="003707EF">
        <w:rPr>
          <w:spacing w:val="-2"/>
          <w:lang w:val="vi-VN" w:eastAsia="vi-VN" w:bidi="vi-VN"/>
        </w:rPr>
        <w:t xml:space="preserve">. </w:t>
      </w:r>
    </w:p>
    <w:p w14:paraId="0C4F41CD" w14:textId="77777777" w:rsidR="00C36C93" w:rsidRPr="003707EF" w:rsidRDefault="00C36C93" w:rsidP="00C36C93">
      <w:pPr>
        <w:widowControl w:val="0"/>
        <w:spacing w:after="120" w:line="252" w:lineRule="auto"/>
        <w:ind w:firstLine="567"/>
        <w:jc w:val="both"/>
        <w:rPr>
          <w:rFonts w:eastAsia="Calibri"/>
          <w:lang w:bidi="vi-VN"/>
        </w:rPr>
      </w:pPr>
      <w:r w:rsidRPr="003707EF">
        <w:rPr>
          <w:rFonts w:eastAsia="Calibri"/>
          <w:lang w:bidi="vi-VN"/>
        </w:rPr>
        <w:t xml:space="preserve">- Quan tâm, phân bổ, hỗ trợ kinh phí cho các cơ quan liên quan trong công tác xây dựng và thi hành pháp luật; ứng dụng công nghệ thông tin trong giải quyết thủ tục hành chính, nâng cao trách nhiệm, đạo đức công vụ, xây dựng chính quyền điện tử.   </w:t>
      </w:r>
    </w:p>
    <w:p w14:paraId="579C19BB" w14:textId="77777777" w:rsidR="00C36C93" w:rsidRPr="003707EF" w:rsidRDefault="00C36C93" w:rsidP="00C36C93">
      <w:pPr>
        <w:widowControl w:val="0"/>
        <w:spacing w:after="120" w:line="252" w:lineRule="auto"/>
        <w:ind w:firstLine="567"/>
        <w:jc w:val="both"/>
        <w:rPr>
          <w:spacing w:val="-2"/>
          <w:lang w:eastAsia="vi-VN" w:bidi="vi-VN"/>
        </w:rPr>
      </w:pPr>
      <w:r w:rsidRPr="003707EF">
        <w:rPr>
          <w:i/>
          <w:spacing w:val="-2"/>
          <w:lang w:eastAsia="vi-VN" w:bidi="vi-VN"/>
        </w:rPr>
        <w:t>Giao Ban Cán sự đảng Ủy ban nhân dân tỉnh chỉ các cơ quan chức năng tổ chức thực hiện (thời gian thực hiện thường xuyên, định kỳ hàng năm báo cáo Ban Thường vụ Tỉnh ủy).</w:t>
      </w:r>
    </w:p>
    <w:p w14:paraId="1A9406FC" w14:textId="77777777" w:rsidR="00C36C93" w:rsidRPr="003707EF" w:rsidRDefault="00C36C93" w:rsidP="00C36C93">
      <w:pPr>
        <w:widowControl w:val="0"/>
        <w:spacing w:after="120" w:line="252" w:lineRule="auto"/>
        <w:ind w:firstLine="567"/>
        <w:jc w:val="both"/>
        <w:rPr>
          <w:b/>
          <w:spacing w:val="-2"/>
          <w:lang w:eastAsia="vi-VN" w:bidi="vi-VN"/>
        </w:rPr>
      </w:pPr>
      <w:r w:rsidRPr="003707EF">
        <w:rPr>
          <w:b/>
          <w:spacing w:val="-2"/>
          <w:lang w:eastAsia="vi-VN" w:bidi="vi-VN"/>
        </w:rPr>
        <w:t>6- Xây dựng nền tư pháp chuyên nghiệp, hiện đại, công bằng, nghiêm minh, liêm chính, phụng sự Tổ quốc, phục vụ Nhân dân.</w:t>
      </w:r>
    </w:p>
    <w:p w14:paraId="3BDCA22D"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val="vi-VN" w:eastAsia="vi-VN" w:bidi="vi-VN"/>
        </w:rPr>
        <w:t xml:space="preserve">- </w:t>
      </w:r>
      <w:r w:rsidRPr="003707EF">
        <w:rPr>
          <w:spacing w:val="-2"/>
          <w:lang w:eastAsia="vi-VN" w:bidi="vi-VN"/>
        </w:rPr>
        <w:t xml:space="preserve">Kịp thời triển khai thực hiện hiệu quả các chính sách, </w:t>
      </w:r>
      <w:r w:rsidRPr="003707EF">
        <w:rPr>
          <w:spacing w:val="-2"/>
          <w:lang w:val="vi-VN" w:eastAsia="vi-VN" w:bidi="vi-VN"/>
        </w:rPr>
        <w:t>pháp luật liên quan đến tư pháp, bảo đảm tôn trọng và bảo vệ quyền con người, quyền công dân</w:t>
      </w:r>
      <w:r w:rsidRPr="003707EF">
        <w:rPr>
          <w:spacing w:val="-2"/>
          <w:lang w:eastAsia="vi-VN" w:bidi="vi-VN"/>
        </w:rPr>
        <w:t xml:space="preserve">; hoàn thiện cơ chế </w:t>
      </w:r>
      <w:r w:rsidRPr="003707EF">
        <w:rPr>
          <w:spacing w:val="-2"/>
          <w:lang w:val="vi-VN" w:eastAsia="vi-VN" w:bidi="vi-VN"/>
        </w:rPr>
        <w:t xml:space="preserve">phòng ngừa, ngăn chặn, xử lý mọi hành vi can thiệp trái pháp luật vào hoạt động tư pháp; </w:t>
      </w:r>
      <w:r w:rsidRPr="003707EF">
        <w:rPr>
          <w:spacing w:val="-2"/>
          <w:lang w:eastAsia="vi-VN" w:bidi="vi-VN"/>
        </w:rPr>
        <w:t xml:space="preserve">hoàn thiện cơ chế quản trị tòa án, </w:t>
      </w:r>
      <w:r w:rsidRPr="003707EF">
        <w:rPr>
          <w:spacing w:val="-2"/>
          <w:lang w:val="vi-VN" w:eastAsia="vi-VN" w:bidi="vi-VN"/>
        </w:rPr>
        <w:t>bảo đảm tính độc lập của toà án theo th</w:t>
      </w:r>
      <w:r w:rsidRPr="003707EF">
        <w:rPr>
          <w:spacing w:val="-2"/>
          <w:lang w:eastAsia="vi-VN" w:bidi="vi-VN"/>
        </w:rPr>
        <w:t>ẩ</w:t>
      </w:r>
      <w:r w:rsidRPr="003707EF">
        <w:rPr>
          <w:spacing w:val="-2"/>
          <w:lang w:val="vi-VN" w:eastAsia="vi-VN" w:bidi="vi-VN"/>
        </w:rPr>
        <w:t>m quyền xét xử, th</w:t>
      </w:r>
      <w:r w:rsidRPr="003707EF">
        <w:rPr>
          <w:spacing w:val="-2"/>
          <w:lang w:eastAsia="vi-VN" w:bidi="vi-VN"/>
        </w:rPr>
        <w:t>ẩ</w:t>
      </w:r>
      <w:r w:rsidRPr="003707EF">
        <w:rPr>
          <w:spacing w:val="-2"/>
          <w:lang w:val="vi-VN" w:eastAsia="vi-VN" w:bidi="vi-VN"/>
        </w:rPr>
        <w:t>m phán, hội thẩm xét xử độc lập và chỉ tuân theo pháp luật.</w:t>
      </w:r>
      <w:r w:rsidRPr="003707EF">
        <w:rPr>
          <w:spacing w:val="-2"/>
          <w:lang w:eastAsia="vi-VN" w:bidi="vi-VN"/>
        </w:rPr>
        <w:t xml:space="preserve"> Tiếp tục thực hiện công tác cải cách tư pháp, trọng tâm </w:t>
      </w:r>
      <w:r w:rsidRPr="003707EF">
        <w:rPr>
          <w:spacing w:val="-2"/>
          <w:lang w:val="vi-VN" w:eastAsia="vi-VN" w:bidi="vi-VN"/>
        </w:rPr>
        <w:t xml:space="preserve">lấy </w:t>
      </w:r>
      <w:r w:rsidRPr="003707EF">
        <w:rPr>
          <w:spacing w:val="-2"/>
          <w:lang w:eastAsia="vi-VN" w:bidi="vi-VN"/>
        </w:rPr>
        <w:t xml:space="preserve">hoạt động </w:t>
      </w:r>
      <w:r w:rsidRPr="003707EF">
        <w:rPr>
          <w:spacing w:val="-2"/>
          <w:lang w:val="vi-VN" w:eastAsia="vi-VN" w:bidi="vi-VN"/>
        </w:rPr>
        <w:t>xét xử là trung tâm, tranh tụng là đột phá; bảo đảm tố tụng t</w:t>
      </w:r>
      <w:r w:rsidRPr="003707EF">
        <w:rPr>
          <w:spacing w:val="-2"/>
          <w:lang w:eastAsia="vi-VN" w:bidi="vi-VN"/>
        </w:rPr>
        <w:t>ư</w:t>
      </w:r>
      <w:r w:rsidRPr="003707EF">
        <w:rPr>
          <w:spacing w:val="-2"/>
          <w:lang w:val="vi-VN" w:eastAsia="vi-VN" w:bidi="vi-VN"/>
        </w:rPr>
        <w:t xml:space="preserve"> pháp dân chủ, công bằng, văn minh, pháp quyền, hiện đại, nghiêm minh, dễ tiếp cận, bảo đảm và bảo vệ quyền con người, quyền công </w:t>
      </w:r>
      <w:r w:rsidRPr="003707EF">
        <w:rPr>
          <w:spacing w:val="-2"/>
          <w:lang w:val="vi-VN" w:eastAsia="vi-VN" w:bidi="vi-VN"/>
        </w:rPr>
        <w:lastRenderedPageBreak/>
        <w:t>dân. Áp dụng hiệu quả thủ tục tố tụng tư pháp rút gọn</w:t>
      </w:r>
      <w:r w:rsidRPr="003707EF">
        <w:rPr>
          <w:spacing w:val="-2"/>
          <w:lang w:eastAsia="vi-VN" w:bidi="vi-VN"/>
        </w:rPr>
        <w:t xml:space="preserve"> kết hợp các phương thức phi tố tụng tư pháp với các phương thức tố tụng tư pháp</w:t>
      </w:r>
      <w:r w:rsidRPr="003707EF">
        <w:rPr>
          <w:spacing w:val="-2"/>
          <w:lang w:val="vi-VN" w:eastAsia="vi-VN" w:bidi="vi-VN"/>
        </w:rPr>
        <w:t xml:space="preserve">. </w:t>
      </w:r>
      <w:r w:rsidRPr="003707EF">
        <w:rPr>
          <w:spacing w:val="-2"/>
          <w:lang w:eastAsia="vi-VN" w:bidi="vi-VN"/>
        </w:rPr>
        <w:t xml:space="preserve">Quá trình </w:t>
      </w:r>
      <w:r w:rsidRPr="003707EF">
        <w:rPr>
          <w:spacing w:val="-2"/>
          <w:lang w:val="vi-VN" w:eastAsia="vi-VN" w:bidi="vi-VN"/>
        </w:rPr>
        <w:t>thực tiễn</w:t>
      </w:r>
      <w:r w:rsidRPr="003707EF">
        <w:rPr>
          <w:spacing w:val="-2"/>
          <w:lang w:eastAsia="vi-VN" w:bidi="vi-VN"/>
        </w:rPr>
        <w:t xml:space="preserve"> kiểm sát, xét xử</w:t>
      </w:r>
      <w:r w:rsidRPr="003707EF">
        <w:rPr>
          <w:spacing w:val="-2"/>
          <w:lang w:val="vi-VN" w:eastAsia="vi-VN" w:bidi="vi-VN"/>
        </w:rPr>
        <w:t xml:space="preserve">, </w:t>
      </w:r>
      <w:r w:rsidRPr="003707EF">
        <w:rPr>
          <w:spacing w:val="-2"/>
          <w:lang w:eastAsia="vi-VN" w:bidi="vi-VN"/>
        </w:rPr>
        <w:t xml:space="preserve">ngành Kiểm sát và Tòa án nhân dân tỉnh tham gia tích cực vào việc nghiên cứu </w:t>
      </w:r>
      <w:r w:rsidRPr="003707EF">
        <w:rPr>
          <w:spacing w:val="-2"/>
          <w:lang w:val="vi-VN" w:eastAsia="vi-VN" w:bidi="vi-VN"/>
        </w:rPr>
        <w:t>hoàn thiện quy định pháp luật về khởi kiện vụ án dân sự trong trường họp chủ thể các quyền dân sự là nhóm dễ bị tổn thương hoặc trường h</w:t>
      </w:r>
      <w:r w:rsidRPr="003707EF">
        <w:rPr>
          <w:spacing w:val="-2"/>
          <w:lang w:eastAsia="vi-VN" w:bidi="vi-VN"/>
        </w:rPr>
        <w:t>ợ</w:t>
      </w:r>
      <w:r w:rsidRPr="003707EF">
        <w:rPr>
          <w:spacing w:val="-2"/>
          <w:lang w:val="vi-VN" w:eastAsia="vi-VN" w:bidi="vi-VN"/>
        </w:rPr>
        <w:t>p liên quan đến lợi ích công nhưng không có người đứng ra khởi kiện.</w:t>
      </w:r>
    </w:p>
    <w:p w14:paraId="1A466DC5"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xml:space="preserve">- Định kỳ hàng tháng báo cáo cấp ủy cùng cấp tình hình công tác xử lý, giải quyết các loại vụ án, nhất là các trường hợp được áp dụng cho hưởng án treo; các vụ án đình chỉ, tạm đình chỉ; các vụ án mà có thay đổi biện pháp ngăn chặn. Đồng thời, kịp thời, báo cáo công tác luân chuyển, bổ nhiệm cán cán bộ của các cơ quan tư pháp tỉnh cho cấp ủy cùng cấp; thực hiện tốt chế độ báo cáo tình hình tiếp nhận, phân loại, xử lý tin báo, tố giác về tội phạm và kiến nghị khởi tố theo đúng tinh thần </w:t>
      </w:r>
      <w:r w:rsidRPr="003707EF">
        <w:rPr>
          <w:iCs/>
          <w:spacing w:val="-2"/>
          <w:lang w:eastAsia="vi-VN" w:bidi="vi-VN"/>
        </w:rPr>
        <w:t>Chỉ thị số 23-CT/TU ngày 17/8/2017 của Ban Thường vụ Tỉnh ủy</w:t>
      </w:r>
      <w:r w:rsidRPr="003707EF">
        <w:rPr>
          <w:spacing w:val="-2"/>
          <w:lang w:val="vi-VN" w:eastAsia="vi-VN" w:bidi="vi-VN"/>
        </w:rPr>
        <w:t xml:space="preserve"> về </w:t>
      </w:r>
      <w:r w:rsidRPr="003707EF">
        <w:rPr>
          <w:spacing w:val="-2"/>
          <w:lang w:eastAsia="vi-VN" w:bidi="vi-VN"/>
        </w:rPr>
        <w:t xml:space="preserve">việc </w:t>
      </w:r>
      <w:r w:rsidRPr="003707EF">
        <w:rPr>
          <w:spacing w:val="-2"/>
          <w:lang w:val="vi-VN" w:eastAsia="vi-VN" w:bidi="vi-VN"/>
        </w:rPr>
        <w:t xml:space="preserve">tăng cường </w:t>
      </w:r>
      <w:r w:rsidRPr="003707EF">
        <w:rPr>
          <w:spacing w:val="-2"/>
          <w:lang w:eastAsia="vi-VN" w:bidi="vi-VN"/>
        </w:rPr>
        <w:t xml:space="preserve">sự </w:t>
      </w:r>
      <w:r w:rsidRPr="003707EF">
        <w:rPr>
          <w:spacing w:val="-2"/>
          <w:lang w:val="vi-VN" w:eastAsia="vi-VN" w:bidi="vi-VN"/>
        </w:rPr>
        <w:t>lãnh đạo của Đảng đối với công tác tiếp nhận, giải quyết tin báo, tố giác về tội phạm và kiến nghị khởi tố vụ án hình sự trên địa bàn tỉnh</w:t>
      </w:r>
      <w:r w:rsidRPr="003707EF">
        <w:rPr>
          <w:spacing w:val="-2"/>
          <w:lang w:eastAsia="vi-VN" w:bidi="vi-VN"/>
        </w:rPr>
        <w:t xml:space="preserve">.  </w:t>
      </w:r>
      <w:r w:rsidRPr="003707EF">
        <w:rPr>
          <w:spacing w:val="-2"/>
          <w:lang w:val="vi-VN" w:eastAsia="vi-VN" w:bidi="vi-VN"/>
        </w:rPr>
        <w:t xml:space="preserve"> </w:t>
      </w:r>
    </w:p>
    <w:p w14:paraId="1AEDD4BE"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Ban Cán sự đảng Tòa án nhân dân tỉnh, Ban Cán sự đảng Viện Kiểm sát nhân dân tỉnh, Đảng ủy Công an tỉnh tổ chức thực hiện (thời gian thực hiện thường xuyên định kỳ hàng năm báo cáo Ban Thường vụ Tỉnh ủy).</w:t>
      </w:r>
    </w:p>
    <w:p w14:paraId="31073D03"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Chủ trì, phối hợp với các cơ quan liên quan thực hiện cơ chế kiểm soát quyền lực của cơ quan thực hiện quyền tư pháp đối với cơ quan thực hiện quyền hành pháp, quyền lập pháp.</w:t>
      </w:r>
    </w:p>
    <w:p w14:paraId="7DBC7A92" w14:textId="77777777" w:rsidR="00C36C93" w:rsidRPr="003707EF" w:rsidRDefault="00C36C93" w:rsidP="00C36C93">
      <w:pPr>
        <w:widowControl w:val="0"/>
        <w:spacing w:after="120" w:line="252" w:lineRule="auto"/>
        <w:ind w:firstLine="567"/>
        <w:jc w:val="both"/>
      </w:pPr>
      <w:r w:rsidRPr="003707EF">
        <w:rPr>
          <w:spacing w:val="-2"/>
          <w:lang w:eastAsia="vi-VN" w:bidi="vi-VN"/>
        </w:rPr>
        <w:t xml:space="preserve">Thực hiện tốt </w:t>
      </w:r>
      <w:r w:rsidRPr="003707EF">
        <w:rPr>
          <w:spacing w:val="-2"/>
          <w:lang w:val="vi-VN" w:eastAsia="vi-VN" w:bidi="vi-VN"/>
        </w:rPr>
        <w:t xml:space="preserve">nhiệm vụ xét xử, </w:t>
      </w:r>
      <w:r w:rsidRPr="003707EF">
        <w:rPr>
          <w:spacing w:val="-2"/>
          <w:lang w:eastAsia="vi-VN" w:bidi="vi-VN"/>
        </w:rPr>
        <w:t>kiểm tra</w:t>
      </w:r>
      <w:r w:rsidRPr="003707EF">
        <w:rPr>
          <w:spacing w:val="-2"/>
          <w:lang w:val="vi-VN" w:eastAsia="vi-VN" w:bidi="vi-VN"/>
        </w:rPr>
        <w:t xml:space="preserve"> bản án, quyết định </w:t>
      </w:r>
      <w:r w:rsidRPr="003707EF">
        <w:rPr>
          <w:spacing w:val="-2"/>
          <w:lang w:eastAsia="vi-VN" w:bidi="vi-VN"/>
        </w:rPr>
        <w:t>có hiệu lực của tòa án nhân dân hai cấp trong tỉnh</w:t>
      </w:r>
      <w:r w:rsidRPr="003707EF">
        <w:rPr>
          <w:spacing w:val="-2"/>
          <w:lang w:val="vi-VN" w:eastAsia="vi-VN" w:bidi="vi-VN"/>
        </w:rPr>
        <w:t xml:space="preserve">; xây dựng toà án điện tử. </w:t>
      </w:r>
      <w:r w:rsidRPr="003707EF">
        <w:t xml:space="preserve">Kiện toàn, tinh gọn tổ chức, bộ máy Toà án nhân dân hai cấp; đổi mới thủ tục hành chính tư pháp; nâng cao năng lực quản lý, hiệu quả hoạt động và giám sát trong toàn hệ thống, tăng tính công khai, minh bạch cũng như tạo điều kiện thuận lợi cho người dân trong tiếp cận Toà án, thực hiện tốt quyền quyết định tư pháp và đoán định tư pháp. Thông qua công tác xét xử, nghiên cứu, kiến nghị sửa đổi đối với thẩm quyền của Tòa án trong giải quyết các khiếu kiện hành chính; kiến nghị hoàn thiện các quy định của pháp luật về tố tụng hành chính và pháp luật liên quan trong giải quyết các vụ án hành chính đối với quyết định hành chính, hành vi hành chính của Chủ tịch Ủy ban nhân dân, Ủy ban nhân dân các cấp. </w:t>
      </w:r>
    </w:p>
    <w:p w14:paraId="42B7351D" w14:textId="77777777" w:rsidR="00C36C93" w:rsidRPr="003707EF" w:rsidRDefault="00C36C93" w:rsidP="00C36C93">
      <w:pPr>
        <w:widowControl w:val="0"/>
        <w:spacing w:after="120" w:line="252" w:lineRule="auto"/>
        <w:ind w:firstLine="567"/>
        <w:jc w:val="both"/>
        <w:rPr>
          <w:spacing w:val="-2"/>
          <w:lang w:eastAsia="vi-VN" w:bidi="vi-VN"/>
        </w:rPr>
      </w:pPr>
      <w:r w:rsidRPr="003707EF">
        <w:rPr>
          <w:i/>
          <w:spacing w:val="-2"/>
          <w:lang w:eastAsia="vi-VN" w:bidi="vi-VN"/>
        </w:rPr>
        <w:t>Ban Cán sự đảng Tòa án nhân dân tỉnh và các cơ quan liên quan thực hiện (định kỳ hàng năm báo cáo kết quả thực hiện</w:t>
      </w:r>
      <w:r w:rsidRPr="003707EF">
        <w:rPr>
          <w:spacing w:val="-2"/>
          <w:lang w:eastAsia="vi-VN" w:bidi="vi-VN"/>
        </w:rPr>
        <w:t>).</w:t>
      </w:r>
    </w:p>
    <w:p w14:paraId="097D7FF7"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Xây dựng đường truyền trực tuyến từ phòng xét xử của Tòa án nhân dân hai cấp đến trụ sở Tỉnh ủy để phục vụ việc theo dõi các phiên tòa khi cần thiết.</w:t>
      </w:r>
    </w:p>
    <w:p w14:paraId="2EA2E5D2"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Giao Ban Cán sự đảng Tòa án nhân dân tỉnh chủ trì, phối hợp</w:t>
      </w:r>
      <w:r w:rsidRPr="003707EF">
        <w:rPr>
          <w:b/>
          <w:i/>
          <w:spacing w:val="-2"/>
          <w:lang w:eastAsia="vi-VN" w:bidi="vi-VN"/>
        </w:rPr>
        <w:t xml:space="preserve"> </w:t>
      </w:r>
      <w:r w:rsidRPr="003707EF">
        <w:rPr>
          <w:i/>
          <w:spacing w:val="-2"/>
          <w:lang w:eastAsia="vi-VN" w:bidi="vi-VN"/>
        </w:rPr>
        <w:t xml:space="preserve">với các cơ quan </w:t>
      </w:r>
      <w:r w:rsidRPr="003707EF">
        <w:rPr>
          <w:i/>
          <w:spacing w:val="-2"/>
          <w:lang w:eastAsia="vi-VN" w:bidi="vi-VN"/>
        </w:rPr>
        <w:lastRenderedPageBreak/>
        <w:t>liên quan tổ chức thực hiện</w:t>
      </w:r>
      <w:r w:rsidRPr="003707EF">
        <w:rPr>
          <w:spacing w:val="-2"/>
          <w:lang w:eastAsia="vi-VN" w:bidi="vi-VN"/>
        </w:rPr>
        <w:t xml:space="preserve"> </w:t>
      </w:r>
      <w:r w:rsidRPr="003707EF">
        <w:rPr>
          <w:i/>
          <w:spacing w:val="-2"/>
          <w:lang w:eastAsia="vi-VN" w:bidi="vi-VN"/>
        </w:rPr>
        <w:t>(hoàn thành trong quý IV/2023)</w:t>
      </w:r>
      <w:r w:rsidRPr="003707EF">
        <w:rPr>
          <w:spacing w:val="-2"/>
          <w:lang w:eastAsia="vi-VN" w:bidi="vi-VN"/>
        </w:rPr>
        <w:t>.</w:t>
      </w:r>
    </w:p>
    <w:p w14:paraId="3A5780E2" w14:textId="77777777" w:rsidR="00C36C93" w:rsidRPr="003707EF" w:rsidRDefault="00C36C93" w:rsidP="00C36C93">
      <w:pPr>
        <w:widowControl w:val="0"/>
        <w:spacing w:after="120" w:line="252" w:lineRule="auto"/>
        <w:ind w:firstLine="567"/>
        <w:jc w:val="both"/>
        <w:rPr>
          <w:shd w:val="clear" w:color="auto" w:fill="FFFFFF"/>
        </w:rPr>
      </w:pPr>
      <w:r w:rsidRPr="003707EF">
        <w:rPr>
          <w:shd w:val="clear" w:color="auto" w:fill="FFFFFF"/>
        </w:rPr>
        <w:t>Phát huy vị trí, vai trò của Viện Kiểm sát nhân dân trong kiểm soát quyền lực nhà nước, Viện Kiểm sát nhân dân hai cấp trong tỉnh thực hiện tốt chức năng, nhiệm vụ, thẩm quyền, trách nhiệm được giao, nhằm bảo đảm kỷ cương, kỷ luật và thượng tôn pháp luật;</w:t>
      </w:r>
      <w:r w:rsidRPr="003707EF">
        <w:rPr>
          <w:shd w:val="clear" w:color="auto" w:fill="FFFFFF"/>
          <w:lang w:val="vi-VN"/>
        </w:rPr>
        <w:t xml:space="preserve"> </w:t>
      </w:r>
      <w:r w:rsidRPr="003707EF">
        <w:rPr>
          <w:shd w:val="clear" w:color="auto" w:fill="FFFFFF"/>
        </w:rPr>
        <w:t xml:space="preserve">Tập trung thực hiện tốt chức năng thực hành quyền công tố nhằm xử lý kịp thời các vi phạm pháp luật hình sự; kiểm sát tốt hoạt động tư pháp, bảo vệ công lý, pháp luật, quyền và lợi ích hợp pháp của các tổ chức, công dân, qua đó bảo đảm sự thực hiện pháp luật một cách nghiêm minh, thống nhất; bảo đảm trật tự xã hội và sự nghiêm minh của pháp luật. Thực hiện nhiều biện pháp quyết liệt trong thực hành quyền công tố, kiểm sát việc khởi tố, điều tra và phối hợp với các cơ quan tiến hành tố tụng đẩy nhanh tiến độ giải quyết án, xử lý đúng người, đúng tội, không để xảy ra oan sai, bỏ lọt tội phạm. </w:t>
      </w:r>
    </w:p>
    <w:p w14:paraId="49F81E8A"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Giao Ban Cán sự đảng Viện Kiểm sát nhân dân tỉnh tổ chức thực hiện định kỳ hàng năm báo cáo kết quả thực hiện (thời gian thực hiện thường xuyên)</w:t>
      </w:r>
    </w:p>
    <w:p w14:paraId="4EB87610"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val="vi-VN" w:eastAsia="vi-VN" w:bidi="vi-VN"/>
        </w:rPr>
        <w:t>-</w:t>
      </w:r>
      <w:r w:rsidRPr="003707EF">
        <w:rPr>
          <w:spacing w:val="-2"/>
          <w:lang w:eastAsia="vi-VN" w:bidi="vi-VN"/>
        </w:rPr>
        <w:t xml:space="preserve"> Tiếp</w:t>
      </w:r>
      <w:r w:rsidRPr="003707EF">
        <w:rPr>
          <w:spacing w:val="-2"/>
          <w:lang w:val="vi-VN" w:eastAsia="vi-VN" w:bidi="vi-VN"/>
        </w:rPr>
        <w:t xml:space="preserve"> tục duy trì thực hiện nghiêm túc mô hình tổ chức </w:t>
      </w:r>
      <w:r w:rsidRPr="003707EF">
        <w:rPr>
          <w:spacing w:val="-2"/>
          <w:lang w:eastAsia="vi-VN" w:bidi="vi-VN"/>
        </w:rPr>
        <w:t>cơ quan</w:t>
      </w:r>
      <w:r w:rsidRPr="003707EF">
        <w:rPr>
          <w:spacing w:val="-2"/>
          <w:lang w:val="vi-VN" w:eastAsia="vi-VN" w:bidi="vi-VN"/>
        </w:rPr>
        <w:t xml:space="preserve"> điều tra các cấp theo hướng tinh, gọn, chuyên nghiệp, chất lượng, hiệu lực, hiệu quả, đáp ứng yêu cầu, nhiệm vụ được giao </w:t>
      </w:r>
      <w:r w:rsidRPr="003707EF">
        <w:rPr>
          <w:spacing w:val="-2"/>
          <w:lang w:eastAsia="vi-VN" w:bidi="vi-VN"/>
        </w:rPr>
        <w:t>và bảo đảm theo đúng quy định của Luật Tổ chức cơ quan điều tra hình sự. Nâng cao hiệu quả công tác phòng ngừa, xử lý tin báo, tố giác tội phạm và kiến nghị khởi tố, công tác truy bắt, vận động đối tượng truy nã</w:t>
      </w:r>
      <w:r w:rsidRPr="003707EF">
        <w:rPr>
          <w:i/>
          <w:spacing w:val="-2"/>
          <w:lang w:eastAsia="vi-VN" w:bidi="vi-VN"/>
        </w:rPr>
        <w:t xml:space="preserve"> </w:t>
      </w:r>
      <w:r w:rsidRPr="003707EF">
        <w:rPr>
          <w:spacing w:val="-2"/>
          <w:lang w:val="vi-VN" w:eastAsia="vi-VN" w:bidi="vi-VN"/>
        </w:rPr>
        <w:t xml:space="preserve">và </w:t>
      </w:r>
      <w:r w:rsidRPr="003707EF">
        <w:rPr>
          <w:spacing w:val="-2"/>
          <w:lang w:eastAsia="vi-VN" w:bidi="vi-VN"/>
        </w:rPr>
        <w:t>góp phần bảo vệ quyền con người, quyền công dân đối với người bị giữ, bị bắt, tạm giữ, tạm giam theo</w:t>
      </w:r>
      <w:r w:rsidRPr="003707EF">
        <w:rPr>
          <w:spacing w:val="-2"/>
          <w:lang w:val="vi-VN" w:eastAsia="vi-VN" w:bidi="vi-VN"/>
        </w:rPr>
        <w:t xml:space="preserve"> quy định </w:t>
      </w:r>
      <w:r w:rsidRPr="003707EF">
        <w:rPr>
          <w:spacing w:val="-2"/>
          <w:lang w:eastAsia="vi-VN" w:bidi="vi-VN"/>
        </w:rPr>
        <w:t>của pháp luật</w:t>
      </w:r>
      <w:r w:rsidRPr="003707EF">
        <w:rPr>
          <w:spacing w:val="-2"/>
          <w:lang w:val="vi-VN" w:eastAsia="vi-VN" w:bidi="vi-VN"/>
        </w:rPr>
        <w:t xml:space="preserve">. </w:t>
      </w:r>
    </w:p>
    <w:p w14:paraId="15962D2A"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val="vi-VN" w:eastAsia="vi-VN" w:bidi="vi-VN"/>
        </w:rPr>
        <w:t xml:space="preserve">-  Phối hợp tốt với các cơ quan tiến hành tố tụng và các cơ quan liên quan trong công tác tiếp nhận, quản lý </w:t>
      </w:r>
      <w:r w:rsidRPr="003707EF">
        <w:rPr>
          <w:spacing w:val="-2"/>
          <w:lang w:eastAsia="vi-VN" w:bidi="vi-VN"/>
        </w:rPr>
        <w:t>thi hành</w:t>
      </w:r>
      <w:r w:rsidRPr="003707EF">
        <w:rPr>
          <w:spacing w:val="-2"/>
          <w:lang w:val="vi-VN" w:eastAsia="vi-VN" w:bidi="vi-VN"/>
        </w:rPr>
        <w:t xml:space="preserve"> tạm giữ, tạm giam và đảm bảo theo quy định đối với người bị tạm giữ, tạm giam, phạm nhân; đồng thời, </w:t>
      </w:r>
      <w:r w:rsidRPr="003707EF">
        <w:rPr>
          <w:spacing w:val="-2"/>
          <w:lang w:eastAsia="vi-VN" w:bidi="vi-VN"/>
        </w:rPr>
        <w:t>thực hiện</w:t>
      </w:r>
      <w:r w:rsidRPr="003707EF">
        <w:rPr>
          <w:spacing w:val="-2"/>
          <w:lang w:val="vi-VN" w:eastAsia="vi-VN" w:bidi="vi-VN"/>
        </w:rPr>
        <w:t xml:space="preserve"> cơ chế thi hành án hình sự theo hướng nâng cao hiệu quả công tác quản lý giám sát, giáo dục người chấp hành án hình sự tại cộng đồng; bảo đảm và bảo vệ tốt hơn quyền con người, quyền công dân đối với người chấp hành án theo quy định của pháp luật</w:t>
      </w:r>
      <w:r w:rsidRPr="003707EF">
        <w:rPr>
          <w:spacing w:val="-2"/>
          <w:lang w:eastAsia="vi-VN" w:bidi="vi-VN"/>
        </w:rPr>
        <w:t>; t</w:t>
      </w:r>
      <w:r w:rsidRPr="003707EF">
        <w:rPr>
          <w:spacing w:val="-2"/>
          <w:lang w:val="vi-VN" w:eastAsia="vi-VN" w:bidi="vi-VN"/>
        </w:rPr>
        <w:t xml:space="preserve">ăng cường công tác thanh kiểm tra tại các cơ sở </w:t>
      </w:r>
      <w:r w:rsidRPr="003707EF">
        <w:rPr>
          <w:spacing w:val="-2"/>
          <w:lang w:eastAsia="vi-VN" w:bidi="vi-VN"/>
        </w:rPr>
        <w:t xml:space="preserve">tạm </w:t>
      </w:r>
      <w:r w:rsidRPr="003707EF">
        <w:rPr>
          <w:spacing w:val="-2"/>
          <w:lang w:val="vi-VN" w:eastAsia="vi-VN" w:bidi="vi-VN"/>
        </w:rPr>
        <w:t>giam</w:t>
      </w:r>
      <w:r w:rsidRPr="003707EF">
        <w:rPr>
          <w:spacing w:val="-2"/>
          <w:lang w:eastAsia="vi-VN" w:bidi="vi-VN"/>
        </w:rPr>
        <w:t>, tạm</w:t>
      </w:r>
      <w:r w:rsidRPr="003707EF">
        <w:rPr>
          <w:spacing w:val="-2"/>
          <w:lang w:val="vi-VN" w:eastAsia="vi-VN" w:bidi="vi-VN"/>
        </w:rPr>
        <w:t xml:space="preserve"> giữ trên địa bàn tỉnh. </w:t>
      </w:r>
    </w:p>
    <w:p w14:paraId="3D4F6692"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Đầu tư và khai thác tối đa hiệu quả các dự án công nghệ thông tin trong công tác quản lý an toàn giao thông, phòng chống tội phạm, tạm giam, tạm giữ, quản lý địa bàn, nhân khẩu…</w:t>
      </w:r>
    </w:p>
    <w:p w14:paraId="2A1EBF5D" w14:textId="77777777" w:rsidR="00C36C93" w:rsidRPr="003707EF" w:rsidRDefault="00C36C93" w:rsidP="00C36C93">
      <w:pPr>
        <w:widowControl w:val="0"/>
        <w:spacing w:after="120" w:line="252" w:lineRule="auto"/>
        <w:ind w:firstLine="567"/>
        <w:jc w:val="both"/>
        <w:rPr>
          <w:spacing w:val="-2"/>
          <w:lang w:eastAsia="vi-VN" w:bidi="vi-VN"/>
        </w:rPr>
      </w:pPr>
      <w:r w:rsidRPr="003707EF">
        <w:rPr>
          <w:i/>
          <w:spacing w:val="-2"/>
          <w:lang w:eastAsia="vi-VN" w:bidi="vi-VN"/>
        </w:rPr>
        <w:t>Giao Đảng ủy Công an tỉnh tổ chức thực hiện định kỳ hàng năm báo cáo kết quả thực hiện.</w:t>
      </w:r>
    </w:p>
    <w:p w14:paraId="78A021D5"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val="vi-VN" w:eastAsia="vi-VN" w:bidi="vi-VN"/>
        </w:rPr>
        <w:t>- Nâng cao hiệu quả phối h</w:t>
      </w:r>
      <w:r w:rsidRPr="003707EF">
        <w:rPr>
          <w:spacing w:val="-2"/>
          <w:lang w:eastAsia="vi-VN" w:bidi="vi-VN"/>
        </w:rPr>
        <w:t>ợ</w:t>
      </w:r>
      <w:r w:rsidRPr="003707EF">
        <w:rPr>
          <w:spacing w:val="-2"/>
          <w:lang w:val="vi-VN" w:eastAsia="vi-VN" w:bidi="vi-VN"/>
        </w:rPr>
        <w:t xml:space="preserve">p giữa các cơ quan trong thi hành án </w:t>
      </w:r>
      <w:r w:rsidRPr="003707EF">
        <w:rPr>
          <w:spacing w:val="-2"/>
          <w:lang w:eastAsia="vi-VN" w:bidi="vi-VN"/>
        </w:rPr>
        <w:t xml:space="preserve">hình sự </w:t>
      </w:r>
      <w:r w:rsidRPr="003707EF">
        <w:rPr>
          <w:spacing w:val="-2"/>
          <w:lang w:val="vi-VN" w:eastAsia="vi-VN" w:bidi="vi-VN"/>
        </w:rPr>
        <w:t>dân sự và hành chính; thực hiện xã hội hoá một số hoạt động thi hành án dân sự</w:t>
      </w:r>
      <w:r w:rsidRPr="003707EF">
        <w:rPr>
          <w:spacing w:val="-2"/>
          <w:lang w:eastAsia="vi-VN" w:bidi="vi-VN"/>
        </w:rPr>
        <w:t>, thực hiện có hiệu quả chế định Thừa phát lại trên địa bàn tỉnh</w:t>
      </w:r>
      <w:r w:rsidRPr="003707EF">
        <w:rPr>
          <w:spacing w:val="-2"/>
          <w:lang w:val="vi-VN" w:eastAsia="vi-VN" w:bidi="vi-VN"/>
        </w:rPr>
        <w:t xml:space="preserve">. </w:t>
      </w:r>
      <w:r w:rsidRPr="003707EF">
        <w:rPr>
          <w:lang w:val="vi-VN"/>
        </w:rPr>
        <w:t>T</w:t>
      </w:r>
      <w:r w:rsidRPr="003707EF">
        <w:rPr>
          <w:lang w:val="nb-NO"/>
        </w:rPr>
        <w:t xml:space="preserve">ập trung xác minh, phân loại để giải quyết dứt điểm các vụ việc có điều kiện thi hành; khắc phục tình trạng chậm thi hành </w:t>
      </w:r>
      <w:r w:rsidRPr="003707EF">
        <w:rPr>
          <w:lang w:val="nb-NO"/>
        </w:rPr>
        <w:lastRenderedPageBreak/>
        <w:t>án, vi phạm trình tự, thủ tục trong thi hành án dân sự.</w:t>
      </w:r>
    </w:p>
    <w:p w14:paraId="323EDA6C"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val="vi-VN" w:eastAsia="vi-VN" w:bidi="vi-VN"/>
        </w:rPr>
        <w:t xml:space="preserve">- </w:t>
      </w:r>
      <w:r w:rsidRPr="003707EF">
        <w:rPr>
          <w:spacing w:val="-2"/>
          <w:lang w:eastAsia="vi-VN" w:bidi="vi-VN"/>
        </w:rPr>
        <w:t>Tổ chức thực hiện nghiêm các quy định của pháp luật</w:t>
      </w:r>
      <w:r w:rsidRPr="003707EF">
        <w:rPr>
          <w:spacing w:val="-2"/>
          <w:lang w:val="vi-VN" w:eastAsia="vi-VN" w:bidi="vi-VN"/>
        </w:rPr>
        <w:t xml:space="preserve"> về luật sư và hành nghề luật sư, bảo đảm để luật sư thực hiện tốt quyền, nghĩa vụ, trách nhiệm theo quy định của pháp luật. Nâng cao hiệu lực, hiệu quả quản lý nhà nước và trách nhiệm tự quản của tổ chức xã hội - nghề nghiệp đối với luật sư, tăng cường kỷ luật, kỷ cương trong hoạt động hành nghề luật sư.</w:t>
      </w:r>
      <w:r w:rsidRPr="003707EF">
        <w:rPr>
          <w:spacing w:val="-2"/>
          <w:lang w:eastAsia="vi-VN" w:bidi="vi-VN"/>
        </w:rPr>
        <w:t xml:space="preserve"> Tiếp tục thực hiện tốt các quy chế phối hợp giữa Đoàn luật sư với các cơ quan liên quan; t</w:t>
      </w:r>
      <w:r w:rsidRPr="003707EF">
        <w:rPr>
          <w:spacing w:val="-2"/>
          <w:lang w:val="vi-VN" w:eastAsia="vi-VN" w:bidi="vi-VN"/>
        </w:rPr>
        <w:t>ăng cường công tác đào tạo, bồi dưỡng, xây dựng và phát triển đội ngũ luật sư có bản lĩnh chính trị vững vàng, đạo đức nghề nghiệp trong sáng, am hiểu pháp luật, giỏi về kỹ năng hành nghề và ngoại ngữ, đáp ứng yêu cầu cải cách tư pháp và hội nhập quốc tế. Củng cố hội luật gia cấp tỉnh, cấp huyện và chi hội cơ sở, nâng cao vai trò, trách nhiệm của thành viên hội luật gia trong thực hiện nhiệm vụ đúng quy định pháp luật.</w:t>
      </w:r>
    </w:p>
    <w:p w14:paraId="304E2665"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xml:space="preserve">- </w:t>
      </w:r>
      <w:r w:rsidRPr="003707EF">
        <w:rPr>
          <w:spacing w:val="-2"/>
          <w:lang w:val="vi-VN" w:eastAsia="vi-VN" w:bidi="vi-VN"/>
        </w:rPr>
        <w:t>Tiếp tục huy động nguồn lực để xã hội hoá và phát triển các lĩnh vực công chứng, hoà giải, trọng tài, thừa phát lại, giám định tư pháp; xây dựng đội ngũ hành nghề công chứng, hoà giải, trọng tài, thừa phát lại, giám định tư pháp đủ về số lượng và bảo đảm chất lượng, hoạt động chuyên nghiệp, tuân thủ pháp luật và chuẩn mực đạo đức nghề nghiệp, đáp ứng tốt nhu cầu của xã hội.</w:t>
      </w:r>
      <w:r w:rsidRPr="003707EF">
        <w:rPr>
          <w:spacing w:val="-2"/>
          <w:lang w:eastAsia="vi-VN" w:bidi="vi-VN"/>
        </w:rPr>
        <w:t xml:space="preserve"> </w:t>
      </w:r>
      <w:r w:rsidRPr="003707EF">
        <w:rPr>
          <w:spacing w:val="-2"/>
          <w:lang w:val="vi-VN" w:eastAsia="vi-VN" w:bidi="vi-VN"/>
        </w:rPr>
        <w:t xml:space="preserve">Nâng cao vai trò, tính chuyên nghiệp và chất lượng trợ giúp pháp lý, nhất là trong hoạt động tố tụng tư pháp; hiện đại hoá, tăng cường ứng dụng công nghệ thông tin trong hệ thống trợ giúp pháp lý; mở rộng đối tượng được trợ giúp pháp lý phù hợp với điều kiện của </w:t>
      </w:r>
      <w:r w:rsidRPr="003707EF">
        <w:rPr>
          <w:spacing w:val="-2"/>
          <w:lang w:eastAsia="vi-VN" w:bidi="vi-VN"/>
        </w:rPr>
        <w:t>tỉnh Đồng Nai</w:t>
      </w:r>
      <w:r w:rsidRPr="003707EF">
        <w:rPr>
          <w:spacing w:val="-2"/>
          <w:lang w:val="vi-VN" w:eastAsia="vi-VN" w:bidi="vi-VN"/>
        </w:rPr>
        <w:t>.</w:t>
      </w:r>
    </w:p>
    <w:p w14:paraId="4123BD45"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Giao Ban Cán sự đảng UBND tỉnh chỉ đạo tổ chức thực hiện định kỳ hàng năm báo cáo kết quả thực hiện.</w:t>
      </w:r>
    </w:p>
    <w:p w14:paraId="1320CBF9" w14:textId="77777777" w:rsidR="00C36C93" w:rsidRPr="003707EF" w:rsidRDefault="00C36C93" w:rsidP="00C36C93">
      <w:pPr>
        <w:widowControl w:val="0"/>
        <w:spacing w:after="120" w:line="252" w:lineRule="auto"/>
        <w:ind w:firstLine="567"/>
        <w:jc w:val="both"/>
        <w:rPr>
          <w:b/>
          <w:spacing w:val="-2"/>
          <w:lang w:eastAsia="vi-VN" w:bidi="vi-VN"/>
        </w:rPr>
      </w:pPr>
      <w:r w:rsidRPr="003707EF">
        <w:rPr>
          <w:b/>
          <w:spacing w:val="-2"/>
          <w:lang w:eastAsia="vi-VN" w:bidi="vi-VN"/>
        </w:rPr>
        <w:t>7- Thực hiện cơ chế kiểm soát quyền lực nhà nước; đẩy mạnh phòng, chống tham nhũng, tiêu cực</w:t>
      </w:r>
    </w:p>
    <w:p w14:paraId="6C3DC301"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7.1- Các cấp uỷ, tổ chức đảng, cơ quan, đơn vị</w:t>
      </w:r>
    </w:p>
    <w:p w14:paraId="186EFC5F" w14:textId="77777777" w:rsidR="00C36C93" w:rsidRPr="003707EF" w:rsidRDefault="00C36C93" w:rsidP="00C36C93">
      <w:pPr>
        <w:widowControl w:val="0"/>
        <w:spacing w:after="120" w:line="252" w:lineRule="auto"/>
        <w:ind w:firstLine="567"/>
        <w:jc w:val="both"/>
        <w:rPr>
          <w:b/>
          <w:spacing w:val="-2"/>
          <w:lang w:eastAsia="vi-VN" w:bidi="vi-VN"/>
        </w:rPr>
      </w:pPr>
      <w:r w:rsidRPr="003707EF">
        <w:rPr>
          <w:spacing w:val="-2"/>
          <w:lang w:eastAsia="vi-VN" w:bidi="vi-VN"/>
        </w:rPr>
        <w:t>Chú trọng thực hiện tốt công tác tự kiểm tra, phát hiện tham nhũng, tiêu cực trong nội bộ từng cơ quan, đơn vị.</w:t>
      </w:r>
    </w:p>
    <w:p w14:paraId="74D4777D"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7.2- Đảng đoàn Hội đồng nhân dân tỉnh</w:t>
      </w:r>
    </w:p>
    <w:p w14:paraId="15F8F258"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val="vi-VN" w:eastAsia="vi-VN" w:bidi="vi-VN"/>
        </w:rPr>
        <w:t xml:space="preserve">- </w:t>
      </w:r>
      <w:r w:rsidRPr="003707EF">
        <w:rPr>
          <w:spacing w:val="-2"/>
          <w:lang w:eastAsia="vi-VN" w:bidi="vi-VN"/>
        </w:rPr>
        <w:t xml:space="preserve">Chủ trì, phối hợp các cơ quan liên quan tiếp tục đổi mới và nâng cao chất lượng hoạt động của Hội đồng nhân dân, thực hiện tốt quyền giám sát của Hội đồng nhân dân đối với các cơ quan, đơn vị theo đúng quy định pháp luật; giám sát việc thực hiện các nghị quyết của Hội đồng nhân dân. Hàng năm, Hội đồng nhân dân hai cấp có kế hoạch thực hiện nội dung giám sát việc chấp hành pháp luật trong hoạt động điều tra, truy tố, xét xử, thi hành án của các cơ quan tư pháp; </w:t>
      </w:r>
      <w:r w:rsidRPr="003707EF">
        <w:rPr>
          <w:spacing w:val="-2"/>
          <w:lang w:val="x-none" w:eastAsia="vi-VN" w:bidi="vi-VN"/>
        </w:rPr>
        <w:t xml:space="preserve">từng bước đổi mới về hình thức, phương pháp giám sát, </w:t>
      </w:r>
      <w:r w:rsidRPr="003707EF">
        <w:rPr>
          <w:spacing w:val="-2"/>
          <w:lang w:eastAsia="vi-VN" w:bidi="vi-VN"/>
        </w:rPr>
        <w:t>sau giám sát phải có kiến nghị sát thực, qua đó đề ra giải pháp khắc phục những tồn tại hạn chế và giám sát thông qua công tác xử lý đơn thư của công dân, hoạt động chất vấn, trả lời chất vấn đối với người đứng đầu các cơ quan tư pháp; s</w:t>
      </w:r>
      <w:r w:rsidRPr="003707EF">
        <w:rPr>
          <w:spacing w:val="-2"/>
          <w:lang w:val="vi-VN" w:eastAsia="vi-VN" w:bidi="vi-VN"/>
        </w:rPr>
        <w:t xml:space="preserve">au phiên </w:t>
      </w:r>
      <w:r w:rsidRPr="003707EF">
        <w:rPr>
          <w:spacing w:val="-2"/>
          <w:lang w:val="vi-VN" w:eastAsia="vi-VN" w:bidi="vi-VN"/>
        </w:rPr>
        <w:lastRenderedPageBreak/>
        <w:t>chất vấn</w:t>
      </w:r>
      <w:r w:rsidRPr="003707EF">
        <w:rPr>
          <w:spacing w:val="-2"/>
          <w:lang w:eastAsia="vi-VN" w:bidi="vi-VN"/>
        </w:rPr>
        <w:t>,</w:t>
      </w:r>
      <w:r w:rsidRPr="003707EF">
        <w:rPr>
          <w:spacing w:val="-2"/>
          <w:lang w:val="vi-VN" w:eastAsia="vi-VN" w:bidi="vi-VN"/>
        </w:rPr>
        <w:t xml:space="preserve"> H</w:t>
      </w:r>
      <w:r w:rsidRPr="003707EF">
        <w:rPr>
          <w:spacing w:val="-2"/>
          <w:lang w:eastAsia="vi-VN" w:bidi="vi-VN"/>
        </w:rPr>
        <w:t>ội đồng nhân dân phải</w:t>
      </w:r>
      <w:r w:rsidRPr="003707EF">
        <w:rPr>
          <w:spacing w:val="-2"/>
          <w:lang w:val="vi-VN" w:eastAsia="vi-VN" w:bidi="vi-VN"/>
        </w:rPr>
        <w:t xml:space="preserve"> ban hành nghị quyết về chất vấn và trả lời chất vấn tại kỳ họp</w:t>
      </w:r>
      <w:r w:rsidRPr="003707EF">
        <w:rPr>
          <w:spacing w:val="-2"/>
          <w:lang w:eastAsia="vi-VN" w:bidi="vi-VN"/>
        </w:rPr>
        <w:t>.</w:t>
      </w:r>
    </w:p>
    <w:p w14:paraId="0A75DE3B"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Chủ trì, phối hợp với các cơ quan liên quan g</w:t>
      </w:r>
      <w:r w:rsidRPr="003707EF">
        <w:rPr>
          <w:spacing w:val="-2"/>
          <w:lang w:val="vi-VN" w:eastAsia="vi-VN" w:bidi="vi-VN"/>
        </w:rPr>
        <w:t>iám sát kết quả thực hiện Quy chế phối hợp liên ngành Công an, V</w:t>
      </w:r>
      <w:r w:rsidRPr="003707EF">
        <w:rPr>
          <w:spacing w:val="-2"/>
          <w:lang w:eastAsia="vi-VN" w:bidi="vi-VN"/>
        </w:rPr>
        <w:t>iện Kiểm sát nhân dân</w:t>
      </w:r>
      <w:r w:rsidRPr="003707EF">
        <w:rPr>
          <w:spacing w:val="-2"/>
          <w:lang w:val="vi-VN" w:eastAsia="vi-VN" w:bidi="vi-VN"/>
        </w:rPr>
        <w:t xml:space="preserve"> và T</w:t>
      </w:r>
      <w:r w:rsidRPr="003707EF">
        <w:rPr>
          <w:spacing w:val="-2"/>
          <w:lang w:eastAsia="vi-VN" w:bidi="vi-VN"/>
        </w:rPr>
        <w:t>òa án nhân dân</w:t>
      </w:r>
      <w:r w:rsidRPr="003707EF">
        <w:rPr>
          <w:spacing w:val="-2"/>
          <w:lang w:val="vi-VN" w:eastAsia="vi-VN" w:bidi="vi-VN"/>
        </w:rPr>
        <w:t xml:space="preserve"> trong công tác đấu tranh phòng, chống tội phạm; giám sát việc ch</w:t>
      </w:r>
      <w:r w:rsidRPr="003707EF">
        <w:rPr>
          <w:spacing w:val="-2"/>
          <w:lang w:eastAsia="vi-VN" w:bidi="vi-VN"/>
        </w:rPr>
        <w:t>ấ</w:t>
      </w:r>
      <w:r w:rsidRPr="003707EF">
        <w:rPr>
          <w:spacing w:val="-2"/>
          <w:lang w:val="vi-VN" w:eastAsia="vi-VN" w:bidi="vi-VN"/>
        </w:rPr>
        <w:t>p hành pháp luật trong công tác phòng, ch</w:t>
      </w:r>
      <w:r w:rsidRPr="003707EF">
        <w:rPr>
          <w:spacing w:val="-2"/>
          <w:lang w:eastAsia="vi-VN" w:bidi="vi-VN"/>
        </w:rPr>
        <w:t>ống</w:t>
      </w:r>
      <w:r w:rsidRPr="003707EF">
        <w:rPr>
          <w:spacing w:val="-2"/>
          <w:lang w:val="vi-VN" w:eastAsia="vi-VN" w:bidi="vi-VN"/>
        </w:rPr>
        <w:t xml:space="preserve"> tội phạm và v</w:t>
      </w:r>
      <w:r w:rsidRPr="003707EF">
        <w:rPr>
          <w:spacing w:val="-2"/>
          <w:lang w:eastAsia="vi-VN" w:bidi="vi-VN"/>
        </w:rPr>
        <w:t>i</w:t>
      </w:r>
      <w:r w:rsidRPr="003707EF">
        <w:rPr>
          <w:spacing w:val="-2"/>
          <w:lang w:val="vi-VN" w:eastAsia="vi-VN" w:bidi="vi-VN"/>
        </w:rPr>
        <w:t xml:space="preserve"> phạm pháp luật, công tác phòng, chống tham nhũng</w:t>
      </w:r>
      <w:r w:rsidRPr="003707EF">
        <w:rPr>
          <w:spacing w:val="-2"/>
          <w:lang w:eastAsia="vi-VN" w:bidi="vi-VN"/>
        </w:rPr>
        <w:t>, tiêu cực</w:t>
      </w:r>
      <w:r w:rsidRPr="003707EF">
        <w:rPr>
          <w:spacing w:val="-2"/>
          <w:lang w:val="vi-VN" w:eastAsia="vi-VN" w:bidi="vi-VN"/>
        </w:rPr>
        <w:t>; công tác điều tra, truy tố, xét xử, công tác thi hành án hình sự, dân sự</w:t>
      </w:r>
      <w:r w:rsidRPr="003707EF">
        <w:rPr>
          <w:spacing w:val="-2"/>
          <w:lang w:eastAsia="vi-VN" w:bidi="vi-VN"/>
        </w:rPr>
        <w:t xml:space="preserve">; giám sát kết quả một số hoạt động bổ trợ tư pháp trên địa bàn tỉnh; giám sát hoạt động thi hành án treo và thi hành án phạt cải tạo không giam giữ trên địa bàn tỉnh; giám sát công tác xét xử các vụ án dân sự trên địa bàn tại Tòa án nhân dân hai cấp tỉnh Đồng Nai; </w:t>
      </w:r>
      <w:r w:rsidRPr="003707EF">
        <w:rPr>
          <w:bCs/>
          <w:spacing w:val="-2"/>
          <w:lang w:eastAsia="vi-VN" w:bidi="vi-VN"/>
        </w:rPr>
        <w:t>việc thực hiện pháp luật về tố tụng hành chính khi tham gia các vụ án hành chính tại Tòa án nhân dân</w:t>
      </w:r>
      <w:r w:rsidRPr="003707EF">
        <w:rPr>
          <w:spacing w:val="-2"/>
          <w:lang w:eastAsia="vi-VN" w:bidi="vi-VN"/>
        </w:rPr>
        <w:t>; việc xét xử vụ án hình sự cho bị cáo hưởng án treo, xử dưới khung và các trường hợp tạm đình chỉ, đình chỉ xét xử các vụ án hình sự trên địa bàn tỉnh; việc tiếp nhận kết quả giải quyết tố giác, tin báo tội phạm, kiến nghị khởi tố vụ án hình sự và việc đình chỉ, tạm đình chỉ điều tra các vụ án hình sự trên địa bàn tỉnh; giám sát việc thực hiện nhiệm vụ bảo đảm an ninh, trật tự, đấu tranh phòng, chống tội phạm, nhất là đối với việc xử lý, giải quyết các vụ án, vụ việc mà dư luận xã hội quan tâm…</w:t>
      </w:r>
    </w:p>
    <w:p w14:paraId="66DB431D"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Chủ trì, phối hợp với Ban Cán sự đảng Ủy ban nhân dân tỉnh và các cơ quan liên quan rà soát</w:t>
      </w:r>
      <w:r w:rsidRPr="003707EF">
        <w:rPr>
          <w:i/>
          <w:spacing w:val="-2"/>
          <w:lang w:eastAsia="vi-VN" w:bidi="vi-VN"/>
        </w:rPr>
        <w:t xml:space="preserve">, </w:t>
      </w:r>
      <w:r w:rsidRPr="003707EF">
        <w:rPr>
          <w:spacing w:val="-2"/>
          <w:lang w:eastAsia="vi-VN" w:bidi="vi-VN"/>
        </w:rPr>
        <w:t>xây dựng, hoàn thiện đồng bộ các văn bản quy phạm pháp luật thuộc thẩm quyền địa phương về quản lý kinh tế - xã hội và phòng, chống tham nhũng, tiêu cực, nhất là các văn bản liên quan đến đấu giá, đấu thầu, quy hoạch, quản lý, sử dụng đất đai, tài sản công, tài chính công, xã hội hóa, ngân hàng, tài chính, xây dựng</w:t>
      </w:r>
      <w:r w:rsidRPr="003707EF">
        <w:rPr>
          <w:spacing w:val="-2"/>
          <w:lang w:val="vi-VN" w:eastAsia="vi-VN" w:bidi="vi-VN"/>
        </w:rPr>
        <w:t>,</w:t>
      </w:r>
      <w:r w:rsidRPr="003707EF">
        <w:rPr>
          <w:spacing w:val="-2"/>
          <w:lang w:eastAsia="vi-VN" w:bidi="vi-VN"/>
        </w:rPr>
        <w:t>... và trên các lĩnh vực mà các đoàn kiểm tra, thanh tra, kiểm toán Nhà nước, các cơ quan điều tra, truy tố, xét xử đã kiến nghị, đề xuất; kịp thời khắc phục ngay những bất cập, sơ hở dễ bị lợi dụng để tham nhũng, tiêu cực.</w:t>
      </w:r>
    </w:p>
    <w:p w14:paraId="04AAACE5"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7.3- Ủy ban Kiểm tra Tỉnh ủy</w:t>
      </w:r>
    </w:p>
    <w:p w14:paraId="22B77C40"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Chủ động nắm tình hình và kiểm tra tổ chức đảng, đảng viên khi có dấu hiệu vi phạm trong việc thực hiện quy chế làm việc của cấp uỷ, việc thực hiện nguyên tắc tập trung dân chủ trong cấp uỷ, cơ quan, đơn vị, giải quyết đơn khiếu nại, tố cáo. Tiếp tục đổi mới, nâng cao hiệu quả hoạt động của các cơ quan kiểm tra đảng, cơ quan tham mưu, giúp việc của Đảng, cơ quan thanh tra.</w:t>
      </w:r>
    </w:p>
    <w:p w14:paraId="7426596C"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Tăng cường kiểm tra, giám sát; chỉ đạo, hướng dẫn ủy ban kiểm tra cấp cơ sở đẩy mạnh công tác kiểm tra, giám sát quá trình thực hiện nghị quyết, chủ trương, chính sách của đảng về phòng, chống tham nhũng, tiêu cực;</w:t>
      </w:r>
      <w:r w:rsidRPr="003707EF">
        <w:rPr>
          <w:i/>
          <w:spacing w:val="-2"/>
          <w:lang w:eastAsia="vi-VN" w:bidi="vi-VN"/>
        </w:rPr>
        <w:t xml:space="preserve"> </w:t>
      </w:r>
      <w:r w:rsidRPr="003707EF">
        <w:rPr>
          <w:spacing w:val="-2"/>
          <w:lang w:eastAsia="vi-VN" w:bidi="vi-VN"/>
        </w:rPr>
        <w:t xml:space="preserve">kịp thời phát hiện, xử lý nghiêm tổ chức đảng, đảng viên có sai phạm. </w:t>
      </w:r>
    </w:p>
    <w:p w14:paraId="7E416A95"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xml:space="preserve">- Tham mưu cho Ban Thường vụ Tỉnh ủy lãnh đạo, chỉ đạo thực hiện nghiêm quy định của Trung ương về kiểm soát quyền lực để phòng, chống tham nhũng, tiêu cực trong hoạt động kiểm tra, giám sát; quy chế phối hợp giữa các cơ quan kiểm soát tài </w:t>
      </w:r>
      <w:r w:rsidRPr="003707EF">
        <w:rPr>
          <w:spacing w:val="-2"/>
          <w:lang w:eastAsia="vi-VN" w:bidi="vi-VN"/>
        </w:rPr>
        <w:lastRenderedPageBreak/>
        <w:t xml:space="preserve">sản, thu nhập. </w:t>
      </w:r>
    </w:p>
    <w:p w14:paraId="2EA2DB21"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xml:space="preserve">7.4- Thanh tra tỉnh </w:t>
      </w:r>
    </w:p>
    <w:p w14:paraId="38BD4459" w14:textId="77777777" w:rsidR="00C36C93" w:rsidRPr="003707EF" w:rsidRDefault="00C36C93" w:rsidP="00C36C93">
      <w:pPr>
        <w:widowControl w:val="0"/>
        <w:spacing w:after="120" w:line="252" w:lineRule="auto"/>
        <w:ind w:firstLine="567"/>
        <w:jc w:val="both"/>
        <w:rPr>
          <w:i/>
          <w:spacing w:val="-2"/>
          <w:lang w:eastAsia="vi-VN" w:bidi="vi-VN"/>
        </w:rPr>
      </w:pPr>
      <w:r w:rsidRPr="003707EF">
        <w:rPr>
          <w:spacing w:val="-2"/>
          <w:lang w:eastAsia="vi-VN" w:bidi="vi-VN"/>
        </w:rPr>
        <w:t xml:space="preserve">Thực hiện tốt công tác thanh tra việc thực hiện chức trách nhiệm vụ trong thực thi công vụ của các cơ quan, đơn vị, trách nhiệm của người đứng đầu các cơ quan, đơn vị để xảy ra sai phạm, nhất là các sai phạm liên quan tham nhũng, tiêu cực. Tập trung thanh tra ở những lĩnh vực phức tạp, dễ xảy ra tham nhũng, tiêu cực. </w:t>
      </w:r>
    </w:p>
    <w:p w14:paraId="4FF3EF7C"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7.5- Ban Nội chính Tỉnh ủy</w:t>
      </w:r>
    </w:p>
    <w:p w14:paraId="5C374A20"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xml:space="preserve">- Chủ trì, phối hợp với các cơ quan liên quan tham mưu Ban Thường vụ Tỉnh ủy tăng cường công tác kiểm tra, giám sát trong lãnh đạo, chỉ đạo thực hiện nghị quyết, chỉ thị, chủ trương, chính sách của đảng và pháp luật của nhà nước về phòng, chống tham nhũng, tiêu cực. </w:t>
      </w:r>
    </w:p>
    <w:p w14:paraId="5023A4E9"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xml:space="preserve">- </w:t>
      </w:r>
      <w:r w:rsidRPr="003707EF">
        <w:rPr>
          <w:spacing w:val="-2"/>
          <w:lang w:val="vi-VN" w:eastAsia="vi-VN" w:bidi="vi-VN"/>
        </w:rPr>
        <w:t xml:space="preserve">Tham mưu </w:t>
      </w:r>
      <w:r w:rsidRPr="003707EF">
        <w:rPr>
          <w:spacing w:val="-2"/>
          <w:lang w:eastAsia="vi-VN" w:bidi="vi-VN"/>
        </w:rPr>
        <w:t xml:space="preserve">Ban Thường vụ Tỉnh ủy lãnh đạo, </w:t>
      </w:r>
      <w:r w:rsidRPr="003707EF">
        <w:rPr>
          <w:spacing w:val="-2"/>
          <w:lang w:val="vi-VN" w:eastAsia="vi-VN" w:bidi="vi-VN"/>
        </w:rPr>
        <w:t>chỉ đạo</w:t>
      </w:r>
      <w:r w:rsidRPr="003707EF">
        <w:rPr>
          <w:spacing w:val="-2"/>
          <w:lang w:eastAsia="vi-VN" w:bidi="vi-VN"/>
        </w:rPr>
        <w:t xml:space="preserve"> ban hành cơ chế xử lý vụ án, vụ </w:t>
      </w:r>
      <w:r w:rsidRPr="003707EF">
        <w:rPr>
          <w:spacing w:val="-2"/>
          <w:lang w:val="vi-VN" w:eastAsia="vi-VN" w:bidi="vi-VN"/>
        </w:rPr>
        <w:t>c</w:t>
      </w:r>
      <w:r w:rsidRPr="003707EF">
        <w:rPr>
          <w:spacing w:val="-2"/>
          <w:lang w:eastAsia="vi-VN" w:bidi="vi-VN"/>
        </w:rPr>
        <w:t>ó</w:t>
      </w:r>
      <w:r w:rsidRPr="003707EF">
        <w:rPr>
          <w:spacing w:val="-2"/>
          <w:lang w:val="vi-VN" w:eastAsia="vi-VN" w:bidi="vi-VN"/>
        </w:rPr>
        <w:t xml:space="preserve"> khó khăn, vướng mắc</w:t>
      </w:r>
      <w:r w:rsidRPr="003707EF">
        <w:rPr>
          <w:spacing w:val="-2"/>
          <w:lang w:eastAsia="vi-VN" w:bidi="vi-VN"/>
        </w:rPr>
        <w:t xml:space="preserve"> mà </w:t>
      </w:r>
      <w:r w:rsidRPr="003707EF">
        <w:rPr>
          <w:spacing w:val="-2"/>
          <w:lang w:val="vi-VN" w:eastAsia="vi-VN" w:bidi="vi-VN"/>
        </w:rPr>
        <w:t xml:space="preserve">các cơ quan tiến hành tố tụng </w:t>
      </w:r>
      <w:r w:rsidRPr="003707EF">
        <w:rPr>
          <w:spacing w:val="-2"/>
          <w:lang w:eastAsia="vi-VN" w:bidi="vi-VN"/>
        </w:rPr>
        <w:t xml:space="preserve">ở địa phương còn </w:t>
      </w:r>
      <w:r w:rsidRPr="003707EF">
        <w:rPr>
          <w:spacing w:val="-2"/>
          <w:lang w:val="vi-VN" w:eastAsia="vi-VN" w:bidi="vi-VN"/>
        </w:rPr>
        <w:t>chưa thống nhất.</w:t>
      </w:r>
    </w:p>
    <w:p w14:paraId="027A5F15"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7.6- Ban Tổ chức Tỉnh ủy</w:t>
      </w:r>
    </w:p>
    <w:p w14:paraId="2B9E5357"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Tham mưu thực hiện nghiêm các nội dung theo Quy định số 205-QĐ/TW ngày 23/9/2019 của Bộ Chính trị về kiểm soát quyền lực trong công tác cán bộ và chống chạy chức chạy quyền. Tăng cường kiểm tra, giám sát về công tác cán bộ; thực hiện nghiêm việc công khai, minh bạch về tiêu chuẩn, quy trình, hồ sơ về công tác cán bộ.</w:t>
      </w:r>
    </w:p>
    <w:p w14:paraId="73EFF89C"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7.5- Ban Chỉ đạo phòng, chống tham nhũng, tiêu cực tỉnh</w:t>
      </w:r>
    </w:p>
    <w:p w14:paraId="58217EDE"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val="vi-VN" w:eastAsia="vi-VN" w:bidi="vi-VN"/>
        </w:rPr>
        <w:t xml:space="preserve">- </w:t>
      </w:r>
      <w:r w:rsidRPr="003707EF">
        <w:rPr>
          <w:spacing w:val="-2"/>
          <w:lang w:eastAsia="vi-VN" w:bidi="vi-VN"/>
        </w:rPr>
        <w:t>T</w:t>
      </w:r>
      <w:r w:rsidRPr="003707EF">
        <w:rPr>
          <w:spacing w:val="-2"/>
          <w:lang w:val="vi-VN" w:eastAsia="vi-VN" w:bidi="vi-VN"/>
        </w:rPr>
        <w:t>ham mưu, đề xuất với Ban Thường vụ Tỉnh ủy</w:t>
      </w:r>
      <w:r w:rsidRPr="003707EF">
        <w:rPr>
          <w:spacing w:val="-2"/>
          <w:lang w:eastAsia="vi-VN" w:bidi="vi-VN"/>
        </w:rPr>
        <w:t xml:space="preserve"> về </w:t>
      </w:r>
      <w:r w:rsidRPr="003707EF">
        <w:rPr>
          <w:spacing w:val="-2"/>
          <w:lang w:val="vi-VN" w:eastAsia="vi-VN" w:bidi="vi-VN"/>
        </w:rPr>
        <w:t>chủ trương, định hướng về cơ chế, chính sách, giải pháp phòng, chống tham nhũng</w:t>
      </w:r>
      <w:r w:rsidRPr="003707EF">
        <w:rPr>
          <w:spacing w:val="-2"/>
          <w:lang w:eastAsia="vi-VN" w:bidi="vi-VN"/>
        </w:rPr>
        <w:t>, tiêu cực</w:t>
      </w:r>
      <w:r w:rsidRPr="003707EF">
        <w:rPr>
          <w:spacing w:val="-2"/>
          <w:lang w:val="vi-VN" w:eastAsia="vi-VN" w:bidi="vi-VN"/>
        </w:rPr>
        <w:t>.</w:t>
      </w:r>
      <w:r w:rsidRPr="003707EF">
        <w:rPr>
          <w:spacing w:val="-2"/>
          <w:lang w:eastAsia="vi-VN" w:bidi="vi-VN"/>
        </w:rPr>
        <w:t xml:space="preserve"> </w:t>
      </w:r>
    </w:p>
    <w:p w14:paraId="180CF0C7" w14:textId="77777777" w:rsidR="00C36C93" w:rsidRPr="003707EF" w:rsidRDefault="00C36C93" w:rsidP="00C36C93">
      <w:pPr>
        <w:widowControl w:val="0"/>
        <w:spacing w:after="120" w:line="252" w:lineRule="auto"/>
        <w:ind w:firstLine="567"/>
        <w:jc w:val="both"/>
        <w:rPr>
          <w:i/>
          <w:spacing w:val="-2"/>
          <w:lang w:eastAsia="vi-VN" w:bidi="vi-VN"/>
        </w:rPr>
      </w:pPr>
      <w:r w:rsidRPr="003707EF">
        <w:rPr>
          <w:spacing w:val="-2"/>
          <w:lang w:eastAsia="vi-VN" w:bidi="vi-VN"/>
        </w:rPr>
        <w:t>- Chỉ đạo đẩy nhanh tiến độ xử lý, giải quyết các vụ án, vụ việc tham nhũng, tiêu cực nghiêm trọng, phức tạp, dư luận xã hội quan tâm thuộc diện Ban Chỉ đạo Trung ương về phòng, chống tham nhũng, tiêu cực</w:t>
      </w:r>
      <w:r w:rsidRPr="003707EF">
        <w:rPr>
          <w:spacing w:val="-2"/>
          <w:lang w:val="vi-VN" w:eastAsia="vi-VN" w:bidi="vi-VN"/>
        </w:rPr>
        <w:t xml:space="preserve">; </w:t>
      </w:r>
      <w:r w:rsidRPr="003707EF">
        <w:rPr>
          <w:spacing w:val="-2"/>
          <w:lang w:eastAsia="vi-VN" w:bidi="vi-VN"/>
        </w:rPr>
        <w:t>Ban Chỉ đạo về phòng, chống tham nhũng, tiêu cực tỉnh theo dõi, chỉ đạo</w:t>
      </w:r>
      <w:r w:rsidRPr="003707EF">
        <w:rPr>
          <w:spacing w:val="-2"/>
          <w:lang w:val="vi-VN" w:eastAsia="vi-VN" w:bidi="vi-VN"/>
        </w:rPr>
        <w:t xml:space="preserve">; </w:t>
      </w:r>
      <w:r w:rsidRPr="003707EF">
        <w:rPr>
          <w:spacing w:val="-2"/>
          <w:lang w:eastAsia="vi-VN" w:bidi="vi-VN"/>
        </w:rPr>
        <w:t>các Đoàn kiểm tra, giám sát của Ban Chỉ đạo Trung ương về phòng, chống tham nhũng, tiêu cực.</w:t>
      </w:r>
      <w:r w:rsidRPr="003707EF">
        <w:rPr>
          <w:i/>
          <w:spacing w:val="-2"/>
          <w:lang w:eastAsia="vi-VN" w:bidi="vi-VN"/>
        </w:rPr>
        <w:t>).</w:t>
      </w:r>
    </w:p>
    <w:p w14:paraId="437DCBDF" w14:textId="77777777" w:rsidR="00C36C93" w:rsidRPr="003707EF" w:rsidRDefault="00C36C93" w:rsidP="00C36C93">
      <w:pPr>
        <w:widowControl w:val="0"/>
        <w:spacing w:after="120" w:line="252" w:lineRule="auto"/>
        <w:ind w:firstLine="567"/>
        <w:jc w:val="both"/>
        <w:rPr>
          <w:b/>
          <w:spacing w:val="-2"/>
          <w:lang w:eastAsia="vi-VN" w:bidi="vi-VN"/>
        </w:rPr>
      </w:pPr>
      <w:r w:rsidRPr="003707EF">
        <w:rPr>
          <w:b/>
          <w:spacing w:val="-2"/>
          <w:lang w:eastAsia="vi-VN" w:bidi="vi-VN"/>
        </w:rPr>
        <w:t>8- Tăng cường sự lãnh đạo của Đảng, phát huy vai trò của Mặt trận Tổ quốc Việt Nam tỉnh và Nhân dân trong xây dựng, hoàn thiện Nhà nước pháp quyền xã hội chủ nghĩa Việt Nam.</w:t>
      </w:r>
    </w:p>
    <w:p w14:paraId="4C031216"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val="vi-VN" w:eastAsia="vi-VN" w:bidi="vi-VN"/>
        </w:rPr>
        <w:t xml:space="preserve">- </w:t>
      </w:r>
      <w:r w:rsidRPr="003707EF">
        <w:rPr>
          <w:spacing w:val="-2"/>
          <w:lang w:eastAsia="vi-VN" w:bidi="vi-VN"/>
        </w:rPr>
        <w:t>Các cấp ủy, tổ chức đảng t</w:t>
      </w:r>
      <w:r w:rsidRPr="003707EF">
        <w:rPr>
          <w:spacing w:val="-2"/>
          <w:lang w:val="vi-VN" w:eastAsia="vi-VN" w:bidi="vi-VN"/>
        </w:rPr>
        <w:t>iếp tục đổi mới phương thức lãnh đạo</w:t>
      </w:r>
      <w:r w:rsidRPr="003707EF">
        <w:rPr>
          <w:spacing w:val="-2"/>
          <w:lang w:eastAsia="vi-VN" w:bidi="vi-VN"/>
        </w:rPr>
        <w:t>, chỉ đạo,</w:t>
      </w:r>
      <w:r w:rsidRPr="003707EF">
        <w:rPr>
          <w:spacing w:val="-2"/>
          <w:lang w:val="vi-VN" w:eastAsia="vi-VN" w:bidi="vi-VN"/>
        </w:rPr>
        <w:t xml:space="preserve"> phát huy trách nhiệm, tính chủ động, sáng tạo và hiệu lực, hiệu quả trong quản lý, điều hành quản lý </w:t>
      </w:r>
      <w:r w:rsidRPr="003707EF">
        <w:rPr>
          <w:spacing w:val="-2"/>
          <w:lang w:eastAsia="vi-VN" w:bidi="vi-VN"/>
        </w:rPr>
        <w:t>N</w:t>
      </w:r>
      <w:r w:rsidRPr="003707EF">
        <w:rPr>
          <w:spacing w:val="-2"/>
          <w:lang w:val="vi-VN" w:eastAsia="vi-VN" w:bidi="vi-VN"/>
        </w:rPr>
        <w:t>hà nước. Tiếp tục đ</w:t>
      </w:r>
      <w:r w:rsidRPr="003707EF">
        <w:rPr>
          <w:spacing w:val="-2"/>
          <w:lang w:eastAsia="vi-VN" w:bidi="vi-VN"/>
        </w:rPr>
        <w:t>ổ</w:t>
      </w:r>
      <w:r w:rsidRPr="003707EF">
        <w:rPr>
          <w:spacing w:val="-2"/>
          <w:lang w:val="vi-VN" w:eastAsia="vi-VN" w:bidi="vi-VN"/>
        </w:rPr>
        <w:t xml:space="preserve">i mới, nâng cao chất lượng xây dựng, ban hành và tổ chức thực hiện nghị quyết của </w:t>
      </w:r>
      <w:r w:rsidRPr="003707EF">
        <w:rPr>
          <w:spacing w:val="-2"/>
          <w:lang w:eastAsia="vi-VN" w:bidi="vi-VN"/>
        </w:rPr>
        <w:t>các cấp ủy, tổ chức đảng</w:t>
      </w:r>
      <w:r w:rsidRPr="003707EF">
        <w:rPr>
          <w:spacing w:val="-2"/>
          <w:lang w:val="vi-VN" w:eastAsia="vi-VN" w:bidi="vi-VN"/>
        </w:rPr>
        <w:t xml:space="preserve">. </w:t>
      </w:r>
    </w:p>
    <w:p w14:paraId="2CD9BB4C"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 xml:space="preserve">Giao các cấp ủy, tổ chức đảng chỉ đạo tổ chức thực hiện (thời gian thực hiện </w:t>
      </w:r>
      <w:r w:rsidRPr="003707EF">
        <w:rPr>
          <w:i/>
          <w:spacing w:val="-2"/>
          <w:lang w:eastAsia="vi-VN" w:bidi="vi-VN"/>
        </w:rPr>
        <w:lastRenderedPageBreak/>
        <w:t>thường xuyên).</w:t>
      </w:r>
    </w:p>
    <w:p w14:paraId="37F31C44"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eastAsia="vi-VN" w:bidi="vi-VN"/>
        </w:rPr>
        <w:t xml:space="preserve">- </w:t>
      </w:r>
      <w:r w:rsidRPr="003707EF">
        <w:rPr>
          <w:spacing w:val="-2"/>
          <w:lang w:val="vi-VN" w:eastAsia="vi-VN" w:bidi="vi-VN"/>
        </w:rPr>
        <w:t>Tăng cường lãnh đạo xây dựng t</w:t>
      </w:r>
      <w:r w:rsidRPr="003707EF">
        <w:rPr>
          <w:spacing w:val="-2"/>
          <w:lang w:eastAsia="vi-VN" w:bidi="vi-VN"/>
        </w:rPr>
        <w:t>ổ</w:t>
      </w:r>
      <w:r w:rsidRPr="003707EF">
        <w:rPr>
          <w:spacing w:val="-2"/>
          <w:lang w:val="vi-VN" w:eastAsia="vi-VN" w:bidi="vi-VN"/>
        </w:rPr>
        <w:t xml:space="preserve"> chức bộ máy, xây dựng đội ngũ cán bộ, công chức các cấp đủ phẩm chất, năng lực và uy tín, đáp ứng yêu cầu, nhiệm vụ xây dựng và hoàn thiện Nhà nước pháp quyền xã hội chủ nghĩa Việt Nam</w:t>
      </w:r>
      <w:r w:rsidRPr="003707EF">
        <w:rPr>
          <w:spacing w:val="-2"/>
          <w:lang w:eastAsia="vi-VN" w:bidi="vi-VN"/>
        </w:rPr>
        <w:t xml:space="preserve"> trong giai đoạn mới</w:t>
      </w:r>
      <w:r w:rsidRPr="003707EF">
        <w:rPr>
          <w:spacing w:val="-2"/>
          <w:lang w:val="vi-VN" w:eastAsia="vi-VN" w:bidi="vi-VN"/>
        </w:rPr>
        <w:t>. Phát huy vai trò nêu gương của cán bộ, đảng viên, nhất là người đứng đầu. Tiếp tục cụ thể hoá phương thức lãnh đạo của Đảng thông qua việc ban hành, sửa đổi, bổ sung các quy chế, quy định, quy trình cụ thể, công khai đ</w:t>
      </w:r>
      <w:r w:rsidRPr="003707EF">
        <w:rPr>
          <w:spacing w:val="-2"/>
          <w:lang w:eastAsia="vi-VN" w:bidi="vi-VN"/>
        </w:rPr>
        <w:t>ể</w:t>
      </w:r>
      <w:r w:rsidRPr="003707EF">
        <w:rPr>
          <w:spacing w:val="-2"/>
          <w:lang w:val="vi-VN" w:eastAsia="vi-VN" w:bidi="vi-VN"/>
        </w:rPr>
        <w:t xml:space="preserve"> cán bộ, đảng viên và Nhân dân biết, giám sát việc thực hiện. </w:t>
      </w:r>
    </w:p>
    <w:p w14:paraId="04902563"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Giao Ban Tổ chức Tỉnh ủy chủ trì, phối hợp với Ban Cán sự đảng Ủy ban nhân dân tỉnh tham mưu triển khai thực hiện theo đúng tinh thần Kế hoạch số 166-KH/TU ngày 02/4/2018 của Ban Chấp hành Đảng bộ tỉnh (định kỳ hàng năm báo cáo Ban Thường vụ Tỉnh ủy).</w:t>
      </w:r>
    </w:p>
    <w:p w14:paraId="28F701C9" w14:textId="77777777" w:rsidR="00C36C93" w:rsidRPr="003707EF" w:rsidRDefault="00C36C93" w:rsidP="00C36C93">
      <w:pPr>
        <w:widowControl w:val="0"/>
        <w:spacing w:after="120" w:line="252" w:lineRule="auto"/>
        <w:ind w:firstLine="567"/>
        <w:jc w:val="both"/>
        <w:rPr>
          <w:spacing w:val="-2"/>
          <w:lang w:eastAsia="vi-VN" w:bidi="vi-VN"/>
        </w:rPr>
      </w:pPr>
      <w:r w:rsidRPr="003707EF">
        <w:rPr>
          <w:spacing w:val="-2"/>
          <w:lang w:val="vi-VN" w:eastAsia="vi-VN" w:bidi="vi-VN"/>
        </w:rPr>
        <w:t>Tăng cường kiểm tra, giám sát việc cụ th</w:t>
      </w:r>
      <w:r w:rsidRPr="003707EF">
        <w:rPr>
          <w:spacing w:val="-2"/>
          <w:lang w:eastAsia="vi-VN" w:bidi="vi-VN"/>
        </w:rPr>
        <w:t>ể</w:t>
      </w:r>
      <w:r w:rsidRPr="003707EF">
        <w:rPr>
          <w:spacing w:val="-2"/>
          <w:lang w:val="vi-VN" w:eastAsia="vi-VN" w:bidi="vi-VN"/>
        </w:rPr>
        <w:t xml:space="preserve"> hoá, th</w:t>
      </w:r>
      <w:r w:rsidRPr="003707EF">
        <w:rPr>
          <w:spacing w:val="-2"/>
          <w:lang w:eastAsia="vi-VN" w:bidi="vi-VN"/>
        </w:rPr>
        <w:t>ể</w:t>
      </w:r>
      <w:r w:rsidRPr="003707EF">
        <w:rPr>
          <w:spacing w:val="-2"/>
          <w:lang w:val="vi-VN" w:eastAsia="vi-VN" w:bidi="vi-VN"/>
        </w:rPr>
        <w:t xml:space="preserve"> chế hoá và tổ chức thực hiện các chủ trương, đư</w:t>
      </w:r>
      <w:r w:rsidRPr="003707EF">
        <w:rPr>
          <w:spacing w:val="-2"/>
          <w:lang w:eastAsia="vi-VN" w:bidi="vi-VN"/>
        </w:rPr>
        <w:t>ờ</w:t>
      </w:r>
      <w:r w:rsidRPr="003707EF">
        <w:rPr>
          <w:spacing w:val="-2"/>
          <w:lang w:val="vi-VN" w:eastAsia="vi-VN" w:bidi="vi-VN"/>
        </w:rPr>
        <w:t>ng lối của Đảng, pháp luật của nhà nước; nhất là những lĩnh vực</w:t>
      </w:r>
      <w:r w:rsidRPr="003707EF">
        <w:rPr>
          <w:spacing w:val="-2"/>
          <w:lang w:eastAsia="vi-VN" w:bidi="vi-VN"/>
        </w:rPr>
        <w:t>,</w:t>
      </w:r>
      <w:r w:rsidRPr="003707EF">
        <w:rPr>
          <w:spacing w:val="-2"/>
          <w:lang w:val="vi-VN" w:eastAsia="vi-VN" w:bidi="vi-VN"/>
        </w:rPr>
        <w:t xml:space="preserve"> địa bàn phức tạp dễ xảy ra tham nhũng tiêu cực. Qua kiểm tra, </w:t>
      </w:r>
      <w:r w:rsidRPr="003707EF">
        <w:rPr>
          <w:spacing w:val="-2"/>
          <w:lang w:eastAsia="vi-VN" w:bidi="vi-VN"/>
        </w:rPr>
        <w:t xml:space="preserve">giám sát </w:t>
      </w:r>
      <w:r w:rsidRPr="003707EF">
        <w:rPr>
          <w:spacing w:val="-2"/>
          <w:lang w:val="vi-VN" w:eastAsia="vi-VN" w:bidi="vi-VN"/>
        </w:rPr>
        <w:t>kiên quyết xử lý nghiêm các</w:t>
      </w:r>
      <w:r w:rsidRPr="003707EF">
        <w:rPr>
          <w:b/>
          <w:i/>
          <w:spacing w:val="-2"/>
          <w:lang w:val="vi-VN" w:eastAsia="vi-VN" w:bidi="vi-VN"/>
        </w:rPr>
        <w:t xml:space="preserve"> </w:t>
      </w:r>
      <w:r w:rsidRPr="003707EF">
        <w:rPr>
          <w:spacing w:val="-2"/>
          <w:lang w:val="vi-VN" w:eastAsia="vi-VN" w:bidi="vi-VN"/>
        </w:rPr>
        <w:t>tổ chức đảng, cán bộ, đảng viên vi phạm quy định của Đảng, pháp luật Nhà nước.</w:t>
      </w:r>
    </w:p>
    <w:p w14:paraId="270C460D"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Giao Ủy ban Kiểm tra Tỉnh ủy chủ trì, phối hợp với các cơ quan liên quan tham mưu Ban Thường vụ Tỉnh ủy chỉ đạo thực hiện (thời gian thực hiện thường xuyên).</w:t>
      </w:r>
    </w:p>
    <w:p w14:paraId="1CE825E2" w14:textId="77777777" w:rsidR="00C36C93" w:rsidRPr="003707EF" w:rsidRDefault="00C36C93" w:rsidP="00C36C93">
      <w:pPr>
        <w:pStyle w:val="Textbody"/>
        <w:spacing w:line="252" w:lineRule="auto"/>
        <w:ind w:firstLine="567"/>
        <w:jc w:val="both"/>
        <w:rPr>
          <w:b/>
          <w:sz w:val="28"/>
          <w:szCs w:val="28"/>
          <w:lang w:val="vi-VN" w:bidi="vi-VN"/>
        </w:rPr>
      </w:pPr>
      <w:r w:rsidRPr="003707EF">
        <w:rPr>
          <w:spacing w:val="-2"/>
          <w:sz w:val="28"/>
          <w:szCs w:val="28"/>
          <w:lang w:val="vi-VN" w:eastAsia="vi-VN" w:bidi="vi-VN"/>
        </w:rPr>
        <w:t xml:space="preserve"> </w:t>
      </w:r>
      <w:r w:rsidRPr="003707EF">
        <w:rPr>
          <w:sz w:val="28"/>
          <w:szCs w:val="28"/>
          <w:lang w:val="vi-VN"/>
        </w:rPr>
        <w:t xml:space="preserve">- </w:t>
      </w:r>
      <w:r w:rsidRPr="003707EF">
        <w:rPr>
          <w:sz w:val="28"/>
          <w:szCs w:val="28"/>
          <w:lang w:bidi="vi-VN"/>
        </w:rPr>
        <w:t xml:space="preserve">Thực hiện tốt dân chủ ở cơ sở theo phương châm </w:t>
      </w:r>
      <w:r w:rsidRPr="003707EF">
        <w:rPr>
          <w:iCs/>
          <w:sz w:val="28"/>
          <w:szCs w:val="28"/>
          <w:lang w:bidi="vi-VN"/>
        </w:rPr>
        <w:t>"dân biết, dân b</w:t>
      </w:r>
      <w:r w:rsidRPr="003707EF">
        <w:rPr>
          <w:iCs/>
          <w:sz w:val="28"/>
          <w:szCs w:val="28"/>
          <w:lang w:val="vi-VN" w:bidi="vi-VN"/>
        </w:rPr>
        <w:t>à</w:t>
      </w:r>
      <w:r w:rsidRPr="003707EF">
        <w:rPr>
          <w:iCs/>
          <w:sz w:val="28"/>
          <w:szCs w:val="28"/>
          <w:lang w:bidi="vi-VN"/>
        </w:rPr>
        <w:t>n, dân l</w:t>
      </w:r>
      <w:r w:rsidRPr="003707EF">
        <w:rPr>
          <w:iCs/>
          <w:sz w:val="28"/>
          <w:szCs w:val="28"/>
          <w:lang w:val="vi-VN" w:bidi="vi-VN"/>
        </w:rPr>
        <w:t>à</w:t>
      </w:r>
      <w:r w:rsidRPr="003707EF">
        <w:rPr>
          <w:iCs/>
          <w:sz w:val="28"/>
          <w:szCs w:val="28"/>
          <w:lang w:bidi="vi-VN"/>
        </w:rPr>
        <w:t xml:space="preserve">m, dân kiểm tra, dân giám sát, dân thụ hưởng", phát huy đầy đủ quyền làm chủ, tính tích cực, sáng tạo của Nhân dân; thực hiện có hiệu quả Quyết định số 729-QĐ/TU ngày 12/9/2014 của Ban Thường vụ Tỉnh ủy về Quy định trách nhiệm của cấp ủy, tổ chức đảng, chính quyền tiếp thu góp ý của Mặt trận Tổ quốc Việt Nam, các đoàn thể chính trị - xã hội và Nhân dân </w:t>
      </w:r>
      <w:r w:rsidRPr="003707EF">
        <w:rPr>
          <w:sz w:val="28"/>
          <w:szCs w:val="28"/>
          <w:lang w:bidi="vi-VN"/>
        </w:rPr>
        <w:t xml:space="preserve">tham gia xây dựng Đảng, xây dựng chính quyền và Quyết định số 1031-QĐ/TU ngày 16/01/2018 </w:t>
      </w:r>
      <w:r w:rsidRPr="003707EF">
        <w:rPr>
          <w:iCs/>
          <w:sz w:val="28"/>
          <w:szCs w:val="28"/>
          <w:lang w:bidi="vi-VN"/>
        </w:rPr>
        <w:t>của Ban Thường vụ Tỉnh ủy về Quy định trách nhiệm của cấp ủy, tổ chức đảng trực thuộc tiếp tục phát huy vai trò của Nhân dân trong đấu tranh ngăn chặn, đẩy lùi sự suy thoái, “tự diễn biến”, “tự chuyển hóa” trong nội bộ</w:t>
      </w:r>
      <w:r w:rsidRPr="003707EF">
        <w:rPr>
          <w:i/>
          <w:sz w:val="28"/>
          <w:szCs w:val="28"/>
          <w:lang w:bidi="vi-VN"/>
        </w:rPr>
        <w:t>.</w:t>
      </w:r>
      <w:r w:rsidRPr="003707EF">
        <w:rPr>
          <w:sz w:val="28"/>
          <w:szCs w:val="28"/>
          <w:lang w:bidi="vi-VN"/>
        </w:rPr>
        <w:t xml:space="preserve"> Bảo đảm các tổ chức đảng và đảng viên hoạt động trong khuôn khổ Hiến pháp và pháp luật, thực sự gương mẫu, đi đầu trong việc tuân thủ Hiến pháp và pháp luật, thực hiện tốt </w:t>
      </w:r>
      <w:r w:rsidRPr="003707EF">
        <w:rPr>
          <w:sz w:val="28"/>
          <w:szCs w:val="28"/>
        </w:rPr>
        <w:t>Quy định số 11-QĐi/TW ngày 18/02/2019 của Bộ Chính trị quy định về trách nhiệm của người đứng đầu cấp ủy trong việc tiếp dân, đối thoại trực tiếp với dân và xử lý những phản ánh, kiến nghị của dân.</w:t>
      </w:r>
    </w:p>
    <w:p w14:paraId="11021BAE" w14:textId="77777777" w:rsidR="00C36C93" w:rsidRPr="003707EF"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Giao Ban Tổ chức Tỉnh ủy, Ban Dân vận Tỉnh ủy căn cứ chức năng, nhiệm vụ tham mưu Ban Thường vụ Tỉnh ủy chỉ đạo thực hiện (thời gian thực hiện thường xuyên).</w:t>
      </w:r>
    </w:p>
    <w:p w14:paraId="18ECAE1E" w14:textId="77777777" w:rsidR="00C36C93" w:rsidRPr="003707EF" w:rsidRDefault="00C36C93" w:rsidP="00C36C93">
      <w:pPr>
        <w:widowControl w:val="0"/>
        <w:spacing w:after="120" w:line="252" w:lineRule="auto"/>
        <w:ind w:firstLine="567"/>
        <w:jc w:val="both"/>
        <w:rPr>
          <w:lang w:val="pt-BR"/>
        </w:rPr>
      </w:pPr>
      <w:r w:rsidRPr="003707EF">
        <w:rPr>
          <w:spacing w:val="-2"/>
          <w:lang w:val="vi-VN" w:eastAsia="vi-VN" w:bidi="vi-VN"/>
        </w:rPr>
        <w:t xml:space="preserve">- </w:t>
      </w:r>
      <w:bookmarkStart w:id="0" w:name="OLE_LINK9"/>
      <w:bookmarkStart w:id="1" w:name="OLE_LINK10"/>
      <w:r w:rsidRPr="003707EF">
        <w:rPr>
          <w:spacing w:val="-2"/>
          <w:lang w:eastAsia="vi-VN" w:bidi="vi-VN"/>
        </w:rPr>
        <w:t xml:space="preserve">Ủy ban </w:t>
      </w:r>
      <w:r w:rsidRPr="003707EF">
        <w:rPr>
          <w:lang w:val="vi-VN"/>
        </w:rPr>
        <w:t>Mặt trận Tổ quốc Việt Nam</w:t>
      </w:r>
      <w:r w:rsidRPr="003707EF">
        <w:rPr>
          <w:lang w:val="pt-BR"/>
        </w:rPr>
        <w:t xml:space="preserve"> </w:t>
      </w:r>
      <w:r w:rsidRPr="003707EF">
        <w:rPr>
          <w:lang w:val="vi-VN"/>
        </w:rPr>
        <w:t xml:space="preserve">và các tổ chức </w:t>
      </w:r>
      <w:r w:rsidRPr="003707EF">
        <w:t xml:space="preserve">chính trị - xã hội và Ban </w:t>
      </w:r>
      <w:r w:rsidRPr="003707EF">
        <w:lastRenderedPageBreak/>
        <w:t xml:space="preserve">Thường vụ Tỉnh đoàn trong tỉnh cần </w:t>
      </w:r>
      <w:r w:rsidRPr="003707EF">
        <w:rPr>
          <w:lang w:val="pt-BR"/>
        </w:rPr>
        <w:t>phát huy</w:t>
      </w:r>
      <w:r w:rsidRPr="003707EF">
        <w:rPr>
          <w:lang w:val="vi-VN"/>
        </w:rPr>
        <w:t xml:space="preserve"> </w:t>
      </w:r>
      <w:r w:rsidRPr="003707EF">
        <w:t xml:space="preserve">đầy đủ, hiệu quả </w:t>
      </w:r>
      <w:r w:rsidRPr="003707EF">
        <w:rPr>
          <w:lang w:val="vi-VN"/>
        </w:rPr>
        <w:t>vai trò là nòng cốt chính trị, có trách nhiệm trong xây dựng khối đại đoàn kết toàn dân</w:t>
      </w:r>
      <w:r w:rsidRPr="003707EF">
        <w:t xml:space="preserve"> tộc</w:t>
      </w:r>
      <w:r w:rsidRPr="003707EF">
        <w:rPr>
          <w:lang w:val="vi-VN"/>
        </w:rPr>
        <w:t xml:space="preserve">, tập hợp, vận động </w:t>
      </w:r>
      <w:r w:rsidRPr="003707EF">
        <w:rPr>
          <w:lang w:val="pt-BR"/>
        </w:rPr>
        <w:t>N</w:t>
      </w:r>
      <w:r w:rsidRPr="003707EF">
        <w:rPr>
          <w:lang w:val="vi-VN"/>
        </w:rPr>
        <w:t>hân dân</w:t>
      </w:r>
      <w:r w:rsidRPr="003707EF">
        <w:t xml:space="preserve"> trong</w:t>
      </w:r>
      <w:r w:rsidRPr="003707EF">
        <w:rPr>
          <w:lang w:val="vi-VN"/>
        </w:rPr>
        <w:t xml:space="preserve"> </w:t>
      </w:r>
      <w:r w:rsidRPr="003707EF">
        <w:t>việc xây dựng, hoàn thiện Nhà nước pháp quyền xã hội chủ nghĩa Việt Nam; tham gia tốt công tác bầu cử đại biểu Quốc hội và bầu cử đại biểu HĐND các cấp theo các nhiệm kỳ; đề xuất đổi mới, nâng cao chất lượng công tác hiệp thương</w:t>
      </w:r>
      <w:r w:rsidRPr="003707EF">
        <w:rPr>
          <w:bCs/>
          <w:iCs/>
        </w:rPr>
        <w:t xml:space="preserve"> giới thiệu người ứng cử</w:t>
      </w:r>
      <w:r w:rsidRPr="003707EF">
        <w:t xml:space="preserve"> đại biểu Quốc hội và đại biểu HĐND các cấp; </w:t>
      </w:r>
      <w:r w:rsidRPr="003707EF">
        <w:rPr>
          <w:lang w:val="vi-VN"/>
        </w:rPr>
        <w:t xml:space="preserve">đẩy mạnh </w:t>
      </w:r>
      <w:r w:rsidRPr="003707EF">
        <w:t xml:space="preserve">vận động thực hiện </w:t>
      </w:r>
      <w:r w:rsidRPr="003707EF">
        <w:rPr>
          <w:lang w:val="vi-VN"/>
        </w:rPr>
        <w:t xml:space="preserve">các phong trào thi đua yêu nước, xây dựng đồng thuận xã hội để góp phần thực hiện thắng lợi các mục tiêu chính trị của </w:t>
      </w:r>
      <w:r w:rsidRPr="003707EF">
        <w:t>tỉnh</w:t>
      </w:r>
      <w:bookmarkEnd w:id="0"/>
      <w:bookmarkEnd w:id="1"/>
      <w:r w:rsidRPr="003707EF">
        <w:rPr>
          <w:lang w:val="vi-VN"/>
        </w:rPr>
        <w:t xml:space="preserve">; </w:t>
      </w:r>
      <w:r w:rsidRPr="003707EF">
        <w:t>thường xuyên nắm bắt tình hình, lắng nghe ý kiến, kiến nghị của Nhân dân; lấy ý kiến Nhân dân trong việc tham gia xây dựng các văn bản quy phạm pháp luật</w:t>
      </w:r>
      <w:r w:rsidRPr="003707EF">
        <w:rPr>
          <w:b/>
          <w:i/>
          <w:lang w:bidi="vi-VN"/>
        </w:rPr>
        <w:t xml:space="preserve">; </w:t>
      </w:r>
      <w:r w:rsidRPr="003707EF">
        <w:rPr>
          <w:lang w:bidi="vi-VN"/>
        </w:rPr>
        <w:t>đẩy mạnh thực hiện công tác truyên truyền, vận động chấp hành pháp luật trong cộng đồng dân cư</w:t>
      </w:r>
      <w:r w:rsidRPr="003707EF">
        <w:t xml:space="preserve">. Đồng thời, phát huy quyền làm chủ của Nhân dân tham gia góp ý </w:t>
      </w:r>
      <w:r w:rsidRPr="003707EF">
        <w:rPr>
          <w:lang w:val="pt-BR"/>
        </w:rPr>
        <w:t xml:space="preserve">xây dựng Đảng, Nhà nước, kiểm soát quyền lực nhà nước và công tác đấu tranh phòng, chống tham nhũng, tiêu cực, góp phần tăng cường sức mạnh đại đoàn kết toàn dân tộc trong xây dựng và bảo vệ Tổ quốc. </w:t>
      </w:r>
    </w:p>
    <w:p w14:paraId="4AE06873" w14:textId="77777777" w:rsidR="00C36C93" w:rsidRDefault="00C36C93" w:rsidP="00C36C93">
      <w:pPr>
        <w:widowControl w:val="0"/>
        <w:spacing w:after="120" w:line="252" w:lineRule="auto"/>
        <w:ind w:firstLine="567"/>
        <w:jc w:val="both"/>
        <w:rPr>
          <w:i/>
          <w:spacing w:val="-2"/>
          <w:lang w:eastAsia="vi-VN" w:bidi="vi-VN"/>
        </w:rPr>
      </w:pPr>
      <w:r w:rsidRPr="003707EF">
        <w:rPr>
          <w:i/>
          <w:spacing w:val="-2"/>
          <w:lang w:eastAsia="vi-VN" w:bidi="vi-VN"/>
        </w:rPr>
        <w:t xml:space="preserve">Giao Đảng đoàn Ủy ban </w:t>
      </w:r>
      <w:r w:rsidRPr="003707EF">
        <w:rPr>
          <w:i/>
          <w:spacing w:val="-2"/>
          <w:lang w:val="vi-VN" w:eastAsia="vi-VN" w:bidi="vi-VN"/>
        </w:rPr>
        <w:t>Mặt trận Tổ quốc Việt Nam</w:t>
      </w:r>
      <w:r w:rsidRPr="003707EF">
        <w:rPr>
          <w:i/>
          <w:spacing w:val="-2"/>
          <w:lang w:eastAsia="vi-VN" w:bidi="vi-VN"/>
        </w:rPr>
        <w:t xml:space="preserve"> tỉnh </w:t>
      </w:r>
      <w:r w:rsidRPr="003707EF">
        <w:rPr>
          <w:i/>
          <w:spacing w:val="-2"/>
          <w:lang w:val="vi-VN" w:eastAsia="vi-VN" w:bidi="vi-VN"/>
        </w:rPr>
        <w:t xml:space="preserve">và các tổ chức </w:t>
      </w:r>
      <w:r w:rsidRPr="003707EF">
        <w:rPr>
          <w:i/>
          <w:spacing w:val="-2"/>
          <w:lang w:eastAsia="vi-VN" w:bidi="vi-VN"/>
        </w:rPr>
        <w:t>chính trị - xã hội và Ban Thường vụ Tỉnh đoàn tổ chức thực hiện (định kỳ hàng năm báo cáo kết quả thực hiện).</w:t>
      </w:r>
    </w:p>
    <w:p w14:paraId="6F941379" w14:textId="104A5BC8" w:rsidR="00ED25D2" w:rsidRPr="00ED25D2" w:rsidRDefault="00ED25D2" w:rsidP="00ED25D2">
      <w:pPr>
        <w:widowControl w:val="0"/>
        <w:spacing w:after="120" w:line="252" w:lineRule="auto"/>
        <w:ind w:firstLine="567"/>
        <w:jc w:val="right"/>
        <w:rPr>
          <w:iCs/>
          <w:spacing w:val="-2"/>
          <w:lang w:eastAsia="vi-VN" w:bidi="vi-VN"/>
        </w:rPr>
      </w:pPr>
      <w:r w:rsidRPr="00ED25D2">
        <w:rPr>
          <w:iCs/>
          <w:spacing w:val="-2"/>
          <w:lang w:eastAsia="vi-VN" w:bidi="vi-VN"/>
        </w:rPr>
        <w:t>BAN NỘI CHÍNH TỈNH ỦY</w:t>
      </w:r>
    </w:p>
    <w:p w14:paraId="1E13DC6B" w14:textId="77777777" w:rsidR="003E3AB0" w:rsidRPr="003707EF" w:rsidRDefault="00000000"/>
    <w:sectPr w:rsidR="003E3AB0" w:rsidRPr="003707EF" w:rsidSect="00DC7F46">
      <w:footerReference w:type="default" r:id="rId8"/>
      <w:pgSz w:w="12240" w:h="15840"/>
      <w:pgMar w:top="1134" w:right="851" w:bottom="1134" w:left="1701" w:header="261" w:footer="2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39CA" w14:textId="77777777" w:rsidR="00E600A1" w:rsidRDefault="00E600A1" w:rsidP="00EB34EA">
      <w:r>
        <w:separator/>
      </w:r>
    </w:p>
  </w:endnote>
  <w:endnote w:type="continuationSeparator" w:id="0">
    <w:p w14:paraId="760C52DF" w14:textId="77777777" w:rsidR="00E600A1" w:rsidRDefault="00E600A1" w:rsidP="00EB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626380009"/>
      <w:docPartObj>
        <w:docPartGallery w:val="Page Numbers (Bottom of Page)"/>
        <w:docPartUnique/>
      </w:docPartObj>
    </w:sdtPr>
    <w:sdtEndPr>
      <w:rPr>
        <w:noProof/>
      </w:rPr>
    </w:sdtEndPr>
    <w:sdtContent>
      <w:p w14:paraId="779434A5" w14:textId="77777777" w:rsidR="00EB34EA" w:rsidRPr="00AE0307" w:rsidRDefault="00EB34EA">
        <w:pPr>
          <w:pStyle w:val="Footer"/>
          <w:jc w:val="center"/>
          <w:rPr>
            <w:sz w:val="24"/>
            <w:szCs w:val="24"/>
          </w:rPr>
        </w:pPr>
        <w:r w:rsidRPr="00AE0307">
          <w:rPr>
            <w:sz w:val="24"/>
            <w:szCs w:val="24"/>
          </w:rPr>
          <w:fldChar w:fldCharType="begin"/>
        </w:r>
        <w:r w:rsidRPr="00AE0307">
          <w:rPr>
            <w:sz w:val="24"/>
            <w:szCs w:val="24"/>
          </w:rPr>
          <w:instrText xml:space="preserve"> PAGE   \* MERGEFORMAT </w:instrText>
        </w:r>
        <w:r w:rsidRPr="00AE0307">
          <w:rPr>
            <w:sz w:val="24"/>
            <w:szCs w:val="24"/>
          </w:rPr>
          <w:fldChar w:fldCharType="separate"/>
        </w:r>
        <w:r w:rsidR="00E84D3A">
          <w:rPr>
            <w:noProof/>
            <w:sz w:val="24"/>
            <w:szCs w:val="24"/>
          </w:rPr>
          <w:t>9</w:t>
        </w:r>
        <w:r w:rsidRPr="00AE0307">
          <w:rPr>
            <w:noProof/>
            <w:sz w:val="24"/>
            <w:szCs w:val="24"/>
          </w:rPr>
          <w:fldChar w:fldCharType="end"/>
        </w:r>
      </w:p>
    </w:sdtContent>
  </w:sdt>
  <w:p w14:paraId="0BB487AB" w14:textId="77777777" w:rsidR="00EB34EA" w:rsidRPr="00AE0307" w:rsidRDefault="00EB34EA">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6C5A" w14:textId="77777777" w:rsidR="00E600A1" w:rsidRDefault="00E600A1" w:rsidP="00EB34EA">
      <w:r>
        <w:separator/>
      </w:r>
    </w:p>
  </w:footnote>
  <w:footnote w:type="continuationSeparator" w:id="0">
    <w:p w14:paraId="7D9D2335" w14:textId="77777777" w:rsidR="00E600A1" w:rsidRDefault="00E600A1" w:rsidP="00EB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36DAACC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2BB63C6"/>
    <w:multiLevelType w:val="multilevel"/>
    <w:tmpl w:val="DA129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18011009"/>
    <w:multiLevelType w:val="multilevel"/>
    <w:tmpl w:val="78E68768"/>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62733212"/>
    <w:multiLevelType w:val="hybridMultilevel"/>
    <w:tmpl w:val="4DC63B4C"/>
    <w:lvl w:ilvl="0" w:tplc="231C44A2">
      <w:start w:val="2"/>
      <w:numFmt w:val="decimal"/>
      <w:lvlText w:val="%1."/>
      <w:lvlJc w:val="left"/>
      <w:pPr>
        <w:ind w:left="1425" w:hanging="360"/>
      </w:pPr>
      <w:rPr>
        <w:rFonts w:hint="default"/>
        <w:color w:val="00000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16cid:durableId="79568516">
    <w:abstractNumId w:val="0"/>
  </w:num>
  <w:num w:numId="2" w16cid:durableId="736978862">
    <w:abstractNumId w:val="2"/>
  </w:num>
  <w:num w:numId="3" w16cid:durableId="1252736322">
    <w:abstractNumId w:val="1"/>
  </w:num>
  <w:num w:numId="4" w16cid:durableId="910623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C93"/>
    <w:rsid w:val="00164FB2"/>
    <w:rsid w:val="0025114C"/>
    <w:rsid w:val="00294D97"/>
    <w:rsid w:val="002F559F"/>
    <w:rsid w:val="003707EF"/>
    <w:rsid w:val="003C5447"/>
    <w:rsid w:val="00536715"/>
    <w:rsid w:val="00705A2A"/>
    <w:rsid w:val="0081228B"/>
    <w:rsid w:val="008736E7"/>
    <w:rsid w:val="00895119"/>
    <w:rsid w:val="008A6394"/>
    <w:rsid w:val="008D10D5"/>
    <w:rsid w:val="009035E0"/>
    <w:rsid w:val="0090674F"/>
    <w:rsid w:val="00927ECC"/>
    <w:rsid w:val="00AE0307"/>
    <w:rsid w:val="00C228FA"/>
    <w:rsid w:val="00C36C93"/>
    <w:rsid w:val="00C40B5A"/>
    <w:rsid w:val="00C521D0"/>
    <w:rsid w:val="00CC3F5D"/>
    <w:rsid w:val="00DC7F46"/>
    <w:rsid w:val="00E600A1"/>
    <w:rsid w:val="00E84D3A"/>
    <w:rsid w:val="00EB34EA"/>
    <w:rsid w:val="00ED25D2"/>
    <w:rsid w:val="00F7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3B68"/>
  <w15:docId w15:val="{64AE7DEA-A7CF-49BD-9BF4-7B776869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9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C36C93"/>
    <w:pPr>
      <w:suppressAutoHyphens/>
      <w:autoSpaceDN w:val="0"/>
      <w:spacing w:after="120"/>
      <w:textAlignment w:val="baseline"/>
    </w:pPr>
    <w:rPr>
      <w:kern w:val="3"/>
      <w:sz w:val="24"/>
      <w:szCs w:val="24"/>
      <w:lang w:eastAsia="zh-CN"/>
    </w:rPr>
  </w:style>
  <w:style w:type="paragraph" w:styleId="ListParagraph">
    <w:name w:val="List Paragraph"/>
    <w:basedOn w:val="Normal"/>
    <w:uiPriority w:val="34"/>
    <w:qFormat/>
    <w:rsid w:val="008736E7"/>
    <w:pPr>
      <w:ind w:left="720"/>
      <w:contextualSpacing/>
    </w:pPr>
  </w:style>
  <w:style w:type="paragraph" w:styleId="Header">
    <w:name w:val="header"/>
    <w:basedOn w:val="Normal"/>
    <w:link w:val="HeaderChar"/>
    <w:uiPriority w:val="99"/>
    <w:unhideWhenUsed/>
    <w:rsid w:val="00EB34EA"/>
    <w:pPr>
      <w:tabs>
        <w:tab w:val="center" w:pos="4680"/>
        <w:tab w:val="right" w:pos="9360"/>
      </w:tabs>
    </w:pPr>
  </w:style>
  <w:style w:type="character" w:customStyle="1" w:styleId="HeaderChar">
    <w:name w:val="Header Char"/>
    <w:basedOn w:val="DefaultParagraphFont"/>
    <w:link w:val="Header"/>
    <w:uiPriority w:val="99"/>
    <w:rsid w:val="00EB34E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B34EA"/>
    <w:pPr>
      <w:tabs>
        <w:tab w:val="center" w:pos="4680"/>
        <w:tab w:val="right" w:pos="9360"/>
      </w:tabs>
    </w:pPr>
  </w:style>
  <w:style w:type="character" w:customStyle="1" w:styleId="FooterChar">
    <w:name w:val="Footer Char"/>
    <w:basedOn w:val="DefaultParagraphFont"/>
    <w:link w:val="Footer"/>
    <w:uiPriority w:val="99"/>
    <w:rsid w:val="00EB34EA"/>
    <w:rPr>
      <w:rFonts w:ascii="Times New Roman" w:eastAsia="Times New Roman" w:hAnsi="Times New Roman" w:cs="Times New Roman"/>
      <w:sz w:val="28"/>
      <w:szCs w:val="28"/>
    </w:rPr>
  </w:style>
  <w:style w:type="table" w:styleId="TableGrid">
    <w:name w:val="Table Grid"/>
    <w:basedOn w:val="TableNormal"/>
    <w:uiPriority w:val="59"/>
    <w:rsid w:val="00AE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360D9-DB0F-4F9E-8936-33913B0024D1}"/>
</file>

<file path=customXml/itemProps2.xml><?xml version="1.0" encoding="utf-8"?>
<ds:datastoreItem xmlns:ds="http://schemas.openxmlformats.org/officeDocument/2006/customXml" ds:itemID="{4B09C673-D09E-472C-A653-CCED1E86DF64}"/>
</file>

<file path=customXml/itemProps3.xml><?xml version="1.0" encoding="utf-8"?>
<ds:datastoreItem xmlns:ds="http://schemas.openxmlformats.org/officeDocument/2006/customXml" ds:itemID="{33E67A4F-55D5-4CF0-9F73-3CF1F982D660}"/>
</file>

<file path=customXml/itemProps4.xml><?xml version="1.0" encoding="utf-8"?>
<ds:datastoreItem xmlns:ds="http://schemas.openxmlformats.org/officeDocument/2006/customXml" ds:itemID="{46110B11-07F8-4938-95BC-478CC733F1FC}"/>
</file>

<file path=docProps/app.xml><?xml version="1.0" encoding="utf-8"?>
<Properties xmlns="http://schemas.openxmlformats.org/officeDocument/2006/extended-properties" xmlns:vt="http://schemas.openxmlformats.org/officeDocument/2006/docPropsVTypes">
  <Template>Normal.dotm</Template>
  <TotalTime>71</TotalTime>
  <Pages>17</Pages>
  <Words>6423</Words>
  <Characters>36616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2023-06-20T08:05:00Z</dcterms:created>
  <dcterms:modified xsi:type="dcterms:W3CDTF">2023-06-20T09:48:00Z</dcterms:modified>
</cp:coreProperties>
</file>